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5A" w:rsidRDefault="00233F5A" w:rsidP="00233F5A">
      <w:pPr>
        <w:spacing w:after="0" w:line="240" w:lineRule="auto"/>
        <w:jc w:val="both"/>
        <w:rPr>
          <w:rFonts w:ascii="Times New Roman" w:hAnsi="Times New Roman" w:cs="Times New Roman"/>
          <w:b/>
          <w:i/>
          <w:sz w:val="28"/>
          <w:szCs w:val="28"/>
          <w:u w:val="single"/>
        </w:rPr>
      </w:pPr>
    </w:p>
    <w:tbl>
      <w:tblPr>
        <w:tblStyle w:val="TableGrid"/>
        <w:tblW w:w="0" w:type="auto"/>
        <w:jc w:val="center"/>
        <w:tblLook w:val="04A0"/>
      </w:tblPr>
      <w:tblGrid>
        <w:gridCol w:w="4077"/>
      </w:tblGrid>
      <w:tr w:rsidR="00233F5A" w:rsidTr="00233F5A">
        <w:trPr>
          <w:jc w:val="center"/>
        </w:trPr>
        <w:tc>
          <w:tcPr>
            <w:tcW w:w="4077" w:type="dxa"/>
          </w:tcPr>
          <w:p w:rsidR="00233F5A" w:rsidRPr="00233F5A" w:rsidRDefault="00233F5A" w:rsidP="00233F5A">
            <w:pPr>
              <w:jc w:val="both"/>
              <w:rPr>
                <w:rFonts w:ascii="Times New Roman" w:hAnsi="Times New Roman" w:cs="Times New Roman"/>
                <w:b/>
                <w:i/>
                <w:sz w:val="28"/>
                <w:szCs w:val="28"/>
              </w:rPr>
            </w:pPr>
            <w:r w:rsidRPr="00233F5A">
              <w:rPr>
                <w:rFonts w:ascii="Times New Roman" w:hAnsi="Times New Roman" w:cs="Times New Roman"/>
                <w:b/>
                <w:i/>
                <w:sz w:val="28"/>
                <w:szCs w:val="28"/>
              </w:rPr>
              <w:t>COURSE DISTRIBUTION</w:t>
            </w:r>
          </w:p>
          <w:p w:rsidR="00233F5A" w:rsidRPr="00233F5A" w:rsidRDefault="00233F5A" w:rsidP="00233F5A">
            <w:pPr>
              <w:jc w:val="both"/>
              <w:rPr>
                <w:rFonts w:ascii="Times New Roman" w:hAnsi="Times New Roman" w:cs="Times New Roman"/>
                <w:b/>
                <w:i/>
                <w:sz w:val="28"/>
                <w:szCs w:val="28"/>
              </w:rPr>
            </w:pPr>
            <w:r w:rsidRPr="00233F5A">
              <w:rPr>
                <w:rFonts w:ascii="Times New Roman" w:hAnsi="Times New Roman" w:cs="Times New Roman"/>
                <w:b/>
                <w:i/>
                <w:sz w:val="28"/>
                <w:szCs w:val="28"/>
              </w:rPr>
              <w:t>(FYUGP-2nd Semester-Major)</w:t>
            </w:r>
          </w:p>
        </w:tc>
      </w:tr>
    </w:tbl>
    <w:p w:rsidR="00233F5A" w:rsidRDefault="00233F5A" w:rsidP="00233F5A">
      <w:pPr>
        <w:spacing w:after="0" w:line="240" w:lineRule="auto"/>
        <w:jc w:val="both"/>
        <w:rPr>
          <w:rFonts w:ascii="Times New Roman" w:hAnsi="Times New Roman" w:cs="Times New Roman"/>
          <w:b/>
          <w:i/>
          <w:sz w:val="28"/>
          <w:szCs w:val="28"/>
          <w:u w:val="single"/>
        </w:rPr>
      </w:pPr>
    </w:p>
    <w:p w:rsidR="006243DD" w:rsidRPr="0016740B" w:rsidRDefault="006243DD" w:rsidP="00233F5A">
      <w:pPr>
        <w:spacing w:after="0" w:line="240" w:lineRule="auto"/>
        <w:jc w:val="both"/>
        <w:rPr>
          <w:rFonts w:ascii="Times New Roman" w:hAnsi="Times New Roman" w:cs="Times New Roman"/>
          <w:b/>
          <w:sz w:val="24"/>
          <w:szCs w:val="24"/>
          <w:u w:val="single"/>
        </w:rPr>
      </w:pPr>
    </w:p>
    <w:p w:rsidR="0016740B" w:rsidRPr="00FE3677" w:rsidRDefault="00FE3677" w:rsidP="00233F5A">
      <w:pPr>
        <w:spacing w:after="0" w:line="240" w:lineRule="auto"/>
        <w:jc w:val="center"/>
        <w:rPr>
          <w:rFonts w:ascii="Times New Roman" w:hAnsi="Times New Roman" w:cs="Times New Roman"/>
          <w:b/>
          <w:sz w:val="24"/>
          <w:szCs w:val="24"/>
        </w:rPr>
      </w:pPr>
      <w:r w:rsidRPr="00FE3677">
        <w:rPr>
          <w:rFonts w:ascii="Times New Roman" w:hAnsi="Times New Roman" w:cs="Times New Roman"/>
          <w:b/>
          <w:sz w:val="24"/>
          <w:szCs w:val="24"/>
        </w:rPr>
        <w:t>PAPER NAME: FUNDAMENTALS OF ANTHROPOLOGY,</w:t>
      </w:r>
    </w:p>
    <w:p w:rsidR="006243DD" w:rsidRPr="00FE3677" w:rsidRDefault="00FE3677" w:rsidP="00233F5A">
      <w:pPr>
        <w:spacing w:after="0" w:line="240" w:lineRule="auto"/>
        <w:jc w:val="center"/>
        <w:rPr>
          <w:rFonts w:ascii="Times New Roman" w:hAnsi="Times New Roman" w:cs="Times New Roman"/>
          <w:b/>
          <w:sz w:val="24"/>
          <w:szCs w:val="24"/>
        </w:rPr>
      </w:pPr>
      <w:r w:rsidRPr="00FE3677">
        <w:rPr>
          <w:rFonts w:ascii="Times New Roman" w:hAnsi="Times New Roman" w:cs="Times New Roman"/>
          <w:b/>
          <w:sz w:val="24"/>
          <w:szCs w:val="24"/>
        </w:rPr>
        <w:t>PAPER CODE: ANT 0200104</w:t>
      </w:r>
    </w:p>
    <w:p w:rsidR="006243DD" w:rsidRPr="00FE3677" w:rsidRDefault="00FE3677" w:rsidP="00233F5A">
      <w:pPr>
        <w:spacing w:after="0" w:line="240" w:lineRule="auto"/>
        <w:jc w:val="center"/>
        <w:rPr>
          <w:rFonts w:ascii="Times New Roman" w:hAnsi="Times New Roman" w:cs="Times New Roman"/>
          <w:b/>
          <w:sz w:val="24"/>
          <w:szCs w:val="24"/>
        </w:rPr>
      </w:pPr>
      <w:r w:rsidRPr="00FE3677">
        <w:rPr>
          <w:rFonts w:ascii="Times New Roman" w:hAnsi="Times New Roman" w:cs="Times New Roman"/>
          <w:b/>
          <w:sz w:val="24"/>
          <w:szCs w:val="24"/>
        </w:rPr>
        <w:t>TOTAL CREDITS: 04,  THEORY-03, PRACTICAL-01</w:t>
      </w:r>
    </w:p>
    <w:p w:rsidR="006243DD" w:rsidRPr="00FE3677" w:rsidRDefault="00FE3677" w:rsidP="00233F5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PART-I (THEORY)</w:t>
      </w:r>
    </w:p>
    <w:p w:rsidR="00967989" w:rsidRPr="00967989" w:rsidRDefault="00967989" w:rsidP="00233F5A">
      <w:pPr>
        <w:spacing w:after="0" w:line="240" w:lineRule="auto"/>
        <w:jc w:val="both"/>
        <w:rPr>
          <w:rFonts w:ascii="Times New Roman" w:hAnsi="Times New Roman" w:cs="Times New Roman"/>
          <w:b/>
          <w:u w:val="single"/>
        </w:rPr>
      </w:pPr>
    </w:p>
    <w:tbl>
      <w:tblPr>
        <w:tblStyle w:val="TableGrid"/>
        <w:tblW w:w="10036" w:type="dxa"/>
        <w:jc w:val="center"/>
        <w:tblInd w:w="-489" w:type="dxa"/>
        <w:tblLook w:val="04A0"/>
      </w:tblPr>
      <w:tblGrid>
        <w:gridCol w:w="890"/>
        <w:gridCol w:w="6662"/>
        <w:gridCol w:w="2484"/>
      </w:tblGrid>
      <w:tr w:rsidR="00D6156C" w:rsidRPr="005B6690" w:rsidTr="0016740B">
        <w:trPr>
          <w:jc w:val="center"/>
        </w:trPr>
        <w:tc>
          <w:tcPr>
            <w:tcW w:w="890" w:type="dxa"/>
          </w:tcPr>
          <w:p w:rsidR="00D6156C" w:rsidRPr="005B6690" w:rsidRDefault="00D6156C" w:rsidP="00233F5A">
            <w:pPr>
              <w:jc w:val="both"/>
              <w:rPr>
                <w:rFonts w:ascii="Times New Roman" w:hAnsi="Times New Roman" w:cs="Times New Roman"/>
                <w:b/>
                <w:sz w:val="24"/>
                <w:szCs w:val="24"/>
              </w:rPr>
            </w:pPr>
            <w:r w:rsidRPr="005B6690">
              <w:rPr>
                <w:rFonts w:ascii="Times New Roman" w:hAnsi="Times New Roman" w:cs="Times New Roman"/>
                <w:b/>
                <w:sz w:val="24"/>
                <w:szCs w:val="24"/>
              </w:rPr>
              <w:t>Sl. No</w:t>
            </w:r>
          </w:p>
        </w:tc>
        <w:tc>
          <w:tcPr>
            <w:tcW w:w="6662" w:type="dxa"/>
          </w:tcPr>
          <w:p w:rsidR="00D6156C" w:rsidRPr="005B6690" w:rsidRDefault="00D6156C" w:rsidP="00233F5A">
            <w:pPr>
              <w:jc w:val="both"/>
              <w:rPr>
                <w:rFonts w:ascii="Times New Roman" w:hAnsi="Times New Roman" w:cs="Times New Roman"/>
                <w:b/>
                <w:sz w:val="24"/>
                <w:szCs w:val="24"/>
              </w:rPr>
            </w:pPr>
            <w:r w:rsidRPr="005B6690">
              <w:rPr>
                <w:rFonts w:ascii="Times New Roman" w:hAnsi="Times New Roman" w:cs="Times New Roman"/>
                <w:b/>
                <w:sz w:val="24"/>
                <w:szCs w:val="24"/>
              </w:rPr>
              <w:t>Course Content</w:t>
            </w:r>
          </w:p>
        </w:tc>
        <w:tc>
          <w:tcPr>
            <w:tcW w:w="2484" w:type="dxa"/>
          </w:tcPr>
          <w:p w:rsidR="00D6156C" w:rsidRPr="005B6690" w:rsidRDefault="00D6156C" w:rsidP="00233F5A">
            <w:pPr>
              <w:jc w:val="both"/>
              <w:rPr>
                <w:rFonts w:ascii="Times New Roman" w:hAnsi="Times New Roman" w:cs="Times New Roman"/>
                <w:b/>
                <w:sz w:val="24"/>
                <w:szCs w:val="24"/>
              </w:rPr>
            </w:pPr>
            <w:r w:rsidRPr="005B6690">
              <w:rPr>
                <w:rFonts w:ascii="Times New Roman" w:hAnsi="Times New Roman" w:cs="Times New Roman"/>
                <w:b/>
                <w:sz w:val="24"/>
                <w:szCs w:val="24"/>
              </w:rPr>
              <w:t>Name of the Faculty</w:t>
            </w:r>
          </w:p>
        </w:tc>
      </w:tr>
      <w:tr w:rsidR="00D6156C" w:rsidRPr="005B6690" w:rsidTr="0016740B">
        <w:trPr>
          <w:jc w:val="center"/>
        </w:trPr>
        <w:tc>
          <w:tcPr>
            <w:tcW w:w="890" w:type="dxa"/>
          </w:tcPr>
          <w:p w:rsidR="00D6156C" w:rsidRPr="005B6690" w:rsidRDefault="00D6156C" w:rsidP="00233F5A">
            <w:pPr>
              <w:jc w:val="both"/>
              <w:rPr>
                <w:rFonts w:ascii="Times New Roman" w:hAnsi="Times New Roman" w:cs="Times New Roman"/>
                <w:b/>
                <w:sz w:val="24"/>
                <w:szCs w:val="24"/>
              </w:rPr>
            </w:pPr>
            <w:r w:rsidRPr="005B6690">
              <w:rPr>
                <w:rFonts w:ascii="Times New Roman" w:hAnsi="Times New Roman" w:cs="Times New Roman"/>
                <w:b/>
                <w:sz w:val="24"/>
                <w:szCs w:val="24"/>
              </w:rPr>
              <w:t>01.</w:t>
            </w:r>
          </w:p>
        </w:tc>
        <w:tc>
          <w:tcPr>
            <w:tcW w:w="6662" w:type="dxa"/>
          </w:tcPr>
          <w:p w:rsidR="00967989" w:rsidRPr="005B6690" w:rsidRDefault="00D6156C" w:rsidP="00233F5A">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w:t>
            </w:r>
          </w:p>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(i) Approaches to study of Culture and Society: Evolutionism, Diffusionism, Historical Particularism and Functionalism.</w:t>
            </w:r>
          </w:p>
          <w:p w:rsidR="00D6156C" w:rsidRPr="005B6690" w:rsidRDefault="00D6156C" w:rsidP="00233F5A">
            <w:pPr>
              <w:jc w:val="both"/>
              <w:rPr>
                <w:rFonts w:ascii="Times New Roman" w:hAnsi="Times New Roman" w:cs="Times New Roman"/>
                <w:sz w:val="24"/>
                <w:szCs w:val="24"/>
                <w:u w:val="single"/>
              </w:rPr>
            </w:pPr>
            <w:r w:rsidRPr="005B6690">
              <w:rPr>
                <w:rFonts w:ascii="Times New Roman" w:hAnsi="Times New Roman" w:cs="Times New Roman"/>
                <w:sz w:val="24"/>
                <w:szCs w:val="24"/>
              </w:rPr>
              <w:t>(ii) Economic organisation- reciprocity, redistribution and market exchange. Political organisation- types; Social control and Law. Religion: Functions of Religion, Supernaturalism, Magic, Witchcraft, Religious Specialists.</w:t>
            </w:r>
          </w:p>
        </w:tc>
        <w:tc>
          <w:tcPr>
            <w:tcW w:w="2484" w:type="dxa"/>
          </w:tcPr>
          <w:p w:rsidR="00D6156C" w:rsidRPr="005B6690" w:rsidRDefault="00D6156C" w:rsidP="00233F5A">
            <w:pPr>
              <w:jc w:val="both"/>
              <w:rPr>
                <w:rFonts w:ascii="Times New Roman" w:hAnsi="Times New Roman" w:cs="Times New Roman"/>
                <w:sz w:val="24"/>
                <w:szCs w:val="24"/>
              </w:rPr>
            </w:pPr>
          </w:p>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Dr. Anup Hazarika</w:t>
            </w:r>
          </w:p>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Dr. Ripunjoy Sonowal</w:t>
            </w:r>
          </w:p>
        </w:tc>
      </w:tr>
      <w:tr w:rsidR="00D6156C" w:rsidRPr="005B6690" w:rsidTr="0016740B">
        <w:trPr>
          <w:jc w:val="center"/>
        </w:trPr>
        <w:tc>
          <w:tcPr>
            <w:tcW w:w="890" w:type="dxa"/>
          </w:tcPr>
          <w:p w:rsidR="00D6156C" w:rsidRPr="005B6690" w:rsidRDefault="00D6156C" w:rsidP="00233F5A">
            <w:pPr>
              <w:jc w:val="both"/>
              <w:rPr>
                <w:rFonts w:ascii="Times New Roman" w:hAnsi="Times New Roman" w:cs="Times New Roman"/>
                <w:b/>
                <w:sz w:val="24"/>
                <w:szCs w:val="24"/>
              </w:rPr>
            </w:pPr>
            <w:r w:rsidRPr="005B6690">
              <w:rPr>
                <w:rFonts w:ascii="Times New Roman" w:hAnsi="Times New Roman" w:cs="Times New Roman"/>
                <w:b/>
                <w:sz w:val="24"/>
                <w:szCs w:val="24"/>
              </w:rPr>
              <w:t>02.</w:t>
            </w:r>
          </w:p>
        </w:tc>
        <w:tc>
          <w:tcPr>
            <w:tcW w:w="6662" w:type="dxa"/>
          </w:tcPr>
          <w:p w:rsidR="00967989" w:rsidRPr="005B6690" w:rsidRDefault="00D6156C" w:rsidP="00233F5A">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II:</w:t>
            </w:r>
          </w:p>
          <w:p w:rsidR="00D6156C" w:rsidRPr="005B6690" w:rsidRDefault="00D6156C" w:rsidP="00233F5A">
            <w:pPr>
              <w:jc w:val="both"/>
              <w:rPr>
                <w:rFonts w:ascii="Times New Roman" w:hAnsi="Times New Roman" w:cs="Times New Roman"/>
                <w:sz w:val="24"/>
                <w:szCs w:val="24"/>
                <w:u w:val="single"/>
              </w:rPr>
            </w:pPr>
            <w:r w:rsidRPr="005B6690">
              <w:rPr>
                <w:rFonts w:ascii="Times New Roman" w:hAnsi="Times New Roman" w:cs="Times New Roman"/>
                <w:sz w:val="24"/>
                <w:szCs w:val="24"/>
              </w:rPr>
              <w:t>(i) Theories of evolution – Lamarckism, Neo Lamarckism, Darwinism, Neo Darwinism, Synthetic Theory, Shifting balance theory, Punctuated equilibrium theory and Coalescent theory (ii) Biological basis of inheritance – cell, cell division, chromosome, Human Karyotype, Gene, DNA, RNA (iii) Factors of evolution – natural selection, mutation, genetic drift, geneflow (iv) Assessing Human Genetic diversity – Red cell markers (ABO, Rh), DNA markers (SNPs, VNTR, CNV, mt DNA, Y chromosome), haplotypes and haplogroups, epigenetics.</w:t>
            </w:r>
          </w:p>
        </w:tc>
        <w:tc>
          <w:tcPr>
            <w:tcW w:w="2484" w:type="dxa"/>
          </w:tcPr>
          <w:p w:rsidR="00D6156C" w:rsidRPr="005B6690" w:rsidRDefault="00D6156C" w:rsidP="00233F5A">
            <w:pPr>
              <w:jc w:val="both"/>
              <w:rPr>
                <w:rFonts w:ascii="Times New Roman" w:hAnsi="Times New Roman" w:cs="Times New Roman"/>
                <w:sz w:val="24"/>
                <w:szCs w:val="24"/>
              </w:rPr>
            </w:pPr>
          </w:p>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Dr. Avijit Boruah</w:t>
            </w:r>
          </w:p>
        </w:tc>
      </w:tr>
      <w:tr w:rsidR="00D6156C" w:rsidRPr="005B6690" w:rsidTr="0016740B">
        <w:trPr>
          <w:jc w:val="center"/>
        </w:trPr>
        <w:tc>
          <w:tcPr>
            <w:tcW w:w="890" w:type="dxa"/>
          </w:tcPr>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03.</w:t>
            </w:r>
          </w:p>
        </w:tc>
        <w:tc>
          <w:tcPr>
            <w:tcW w:w="6662" w:type="dxa"/>
          </w:tcPr>
          <w:p w:rsidR="00967989" w:rsidRPr="005B6690" w:rsidRDefault="00D6156C" w:rsidP="00233F5A">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III:</w:t>
            </w:r>
          </w:p>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(i) Methods of studying Archaeological Anthropology: Archaeological, Paleontological and Geological methods of classification, Methods of Field Archaeology, Basic Idea of Exploration and Excavation, Concept of Site, Artifact, Culture and Industry. Concept of Tools and Pottery, Concept of Ethno-Archaeology, New Archaeology and Cultural Resource Management (CRM). (ii) Methods of Estimation of Time and Reconstruction of the Past. Absolute Dating Methods (Radio Carbon, Potassium Argon, Thermoluminescence, Dendrochronology), Relative Dating Methods (Stratigraphy, Typology, Patination, Palynology, Fluorine Analysis).</w:t>
            </w:r>
          </w:p>
        </w:tc>
        <w:tc>
          <w:tcPr>
            <w:tcW w:w="2484" w:type="dxa"/>
          </w:tcPr>
          <w:p w:rsidR="00D6156C" w:rsidRPr="005B6690" w:rsidRDefault="00D6156C" w:rsidP="00233F5A">
            <w:pPr>
              <w:jc w:val="both"/>
              <w:rPr>
                <w:rFonts w:ascii="Times New Roman" w:hAnsi="Times New Roman" w:cs="Times New Roman"/>
                <w:sz w:val="24"/>
                <w:szCs w:val="24"/>
              </w:rPr>
            </w:pPr>
            <w:r w:rsidRPr="005B6690">
              <w:rPr>
                <w:rFonts w:ascii="Times New Roman" w:hAnsi="Times New Roman" w:cs="Times New Roman"/>
                <w:sz w:val="24"/>
                <w:szCs w:val="24"/>
              </w:rPr>
              <w:t>Dr. Lalit Shrestha</w:t>
            </w:r>
          </w:p>
        </w:tc>
      </w:tr>
      <w:tr w:rsidR="00233F5A" w:rsidRPr="005B6690" w:rsidTr="0016740B">
        <w:trPr>
          <w:jc w:val="center"/>
        </w:trPr>
        <w:tc>
          <w:tcPr>
            <w:tcW w:w="890" w:type="dxa"/>
          </w:tcPr>
          <w:p w:rsidR="00233F5A" w:rsidRPr="005B6690" w:rsidRDefault="00233F5A" w:rsidP="00233F5A">
            <w:pPr>
              <w:jc w:val="both"/>
              <w:rPr>
                <w:rFonts w:ascii="Times New Roman" w:hAnsi="Times New Roman" w:cs="Times New Roman"/>
                <w:sz w:val="24"/>
                <w:szCs w:val="24"/>
              </w:rPr>
            </w:pPr>
            <w:r>
              <w:rPr>
                <w:rFonts w:ascii="Times New Roman" w:hAnsi="Times New Roman" w:cs="Times New Roman"/>
                <w:sz w:val="24"/>
                <w:szCs w:val="24"/>
              </w:rPr>
              <w:t>04.</w:t>
            </w:r>
          </w:p>
        </w:tc>
        <w:tc>
          <w:tcPr>
            <w:tcW w:w="6662" w:type="dxa"/>
          </w:tcPr>
          <w:p w:rsidR="00233F5A" w:rsidRDefault="00233F5A" w:rsidP="00233F5A">
            <w:pPr>
              <w:jc w:val="center"/>
              <w:rPr>
                <w:rFonts w:ascii="Times New Roman" w:hAnsi="Times New Roman" w:cs="Times New Roman"/>
                <w:b/>
                <w:u w:val="single"/>
              </w:rPr>
            </w:pPr>
            <w:r w:rsidRPr="00F677AD">
              <w:rPr>
                <w:rFonts w:ascii="Times New Roman" w:hAnsi="Times New Roman" w:cs="Times New Roman"/>
                <w:b/>
                <w:u w:val="single"/>
              </w:rPr>
              <w:t>PART-II</w:t>
            </w:r>
          </w:p>
          <w:p w:rsidR="00233F5A" w:rsidRPr="00233F5A" w:rsidRDefault="00233F5A" w:rsidP="00233F5A">
            <w:pPr>
              <w:jc w:val="center"/>
              <w:rPr>
                <w:rFonts w:ascii="Times New Roman" w:hAnsi="Times New Roman" w:cs="Times New Roman"/>
                <w:b/>
                <w:u w:val="single"/>
              </w:rPr>
            </w:pPr>
            <w:r w:rsidRPr="00F677AD">
              <w:rPr>
                <w:rFonts w:ascii="Times New Roman" w:hAnsi="Times New Roman" w:cs="Times New Roman"/>
                <w:b/>
                <w:u w:val="single"/>
              </w:rPr>
              <w:t>(PRACTICAL)</w:t>
            </w:r>
            <w:r>
              <w:rPr>
                <w:rFonts w:ascii="Times New Roman" w:hAnsi="Times New Roman" w:cs="Times New Roman"/>
                <w:b/>
                <w:u w:val="single"/>
              </w:rPr>
              <w:t>,</w:t>
            </w:r>
            <w:r w:rsidRPr="006F5A17">
              <w:rPr>
                <w:rFonts w:ascii="Times New Roman" w:hAnsi="Times New Roman" w:cs="Times New Roman"/>
                <w:b/>
                <w:u w:val="single"/>
              </w:rPr>
              <w:t xml:space="preserve"> Total Credits:01</w:t>
            </w:r>
          </w:p>
          <w:p w:rsidR="00233F5A" w:rsidRPr="005B6690" w:rsidRDefault="00233F5A" w:rsidP="00233F5A">
            <w:pPr>
              <w:jc w:val="both"/>
              <w:rPr>
                <w:rFonts w:ascii="Times New Roman" w:hAnsi="Times New Roman" w:cs="Times New Roman"/>
                <w:b/>
                <w:sz w:val="24"/>
                <w:szCs w:val="24"/>
                <w:u w:val="single"/>
              </w:rPr>
            </w:pPr>
            <w:r w:rsidRPr="005B6690">
              <w:rPr>
                <w:rFonts w:ascii="Times New Roman" w:hAnsi="Times New Roman" w:cs="Times New Roman"/>
                <w:sz w:val="24"/>
                <w:szCs w:val="24"/>
              </w:rPr>
              <w:t>Practical Museum visit and preparation of a report: the report should include relevance of museum in Anthropology, arrangement of specimens in ethnographic museum, cleaning, treatment and preservation of museum specimens.</w:t>
            </w:r>
          </w:p>
        </w:tc>
        <w:tc>
          <w:tcPr>
            <w:tcW w:w="2484" w:type="dxa"/>
          </w:tcPr>
          <w:p w:rsidR="00233F5A" w:rsidRPr="005B6690" w:rsidRDefault="00233F5A" w:rsidP="00233F5A">
            <w:pPr>
              <w:jc w:val="both"/>
              <w:rPr>
                <w:rFonts w:ascii="Times New Roman" w:hAnsi="Times New Roman" w:cs="Times New Roman"/>
                <w:sz w:val="24"/>
                <w:szCs w:val="24"/>
              </w:rPr>
            </w:pPr>
            <w:r w:rsidRPr="005B6690">
              <w:rPr>
                <w:rFonts w:ascii="Times New Roman" w:hAnsi="Times New Roman" w:cs="Times New Roman"/>
                <w:sz w:val="24"/>
                <w:szCs w:val="24"/>
              </w:rPr>
              <w:t>Dr. Anup Hazarika</w:t>
            </w:r>
          </w:p>
          <w:p w:rsidR="00233F5A" w:rsidRPr="005B6690" w:rsidRDefault="00233F5A" w:rsidP="00233F5A">
            <w:pPr>
              <w:jc w:val="both"/>
              <w:rPr>
                <w:rFonts w:ascii="Times New Roman" w:hAnsi="Times New Roman" w:cs="Times New Roman"/>
                <w:sz w:val="24"/>
                <w:szCs w:val="24"/>
              </w:rPr>
            </w:pPr>
            <w:r w:rsidRPr="005B6690">
              <w:rPr>
                <w:rFonts w:ascii="Times New Roman" w:hAnsi="Times New Roman" w:cs="Times New Roman"/>
                <w:sz w:val="24"/>
                <w:szCs w:val="24"/>
              </w:rPr>
              <w:t>Dr. Ripunjoy Sonowal</w:t>
            </w:r>
          </w:p>
        </w:tc>
      </w:tr>
    </w:tbl>
    <w:p w:rsidR="00462767" w:rsidRDefault="00462767" w:rsidP="00233F5A">
      <w:pPr>
        <w:spacing w:after="0" w:line="240" w:lineRule="auto"/>
        <w:jc w:val="both"/>
        <w:rPr>
          <w:rFonts w:ascii="Times New Roman" w:hAnsi="Times New Roman" w:cs="Times New Roman"/>
          <w:b/>
          <w:sz w:val="24"/>
          <w:szCs w:val="24"/>
          <w:u w:val="single"/>
        </w:rPr>
      </w:pPr>
    </w:p>
    <w:p w:rsidR="00233F5A" w:rsidRDefault="00233F5A" w:rsidP="00233F5A">
      <w:pPr>
        <w:spacing w:after="0" w:line="240" w:lineRule="auto"/>
        <w:jc w:val="both"/>
        <w:rPr>
          <w:rFonts w:ascii="Times New Roman" w:hAnsi="Times New Roman" w:cs="Times New Roman"/>
          <w:b/>
          <w:i/>
          <w:sz w:val="28"/>
          <w:szCs w:val="28"/>
          <w:u w:val="single"/>
        </w:rPr>
      </w:pPr>
    </w:p>
    <w:p w:rsidR="000D79ED" w:rsidRDefault="000D79ED" w:rsidP="00233F5A">
      <w:pPr>
        <w:spacing w:after="0" w:line="240" w:lineRule="auto"/>
        <w:jc w:val="both"/>
        <w:rPr>
          <w:rFonts w:ascii="Times New Roman" w:hAnsi="Times New Roman" w:cs="Times New Roman"/>
          <w:b/>
          <w:i/>
          <w:sz w:val="28"/>
          <w:szCs w:val="28"/>
          <w:u w:val="single"/>
        </w:rPr>
      </w:pPr>
    </w:p>
    <w:tbl>
      <w:tblPr>
        <w:tblStyle w:val="TableGrid"/>
        <w:tblW w:w="0" w:type="auto"/>
        <w:jc w:val="center"/>
        <w:tblLook w:val="04A0"/>
      </w:tblPr>
      <w:tblGrid>
        <w:gridCol w:w="3936"/>
      </w:tblGrid>
      <w:tr w:rsidR="00233F5A" w:rsidTr="00233F5A">
        <w:trPr>
          <w:jc w:val="center"/>
        </w:trPr>
        <w:tc>
          <w:tcPr>
            <w:tcW w:w="3936" w:type="dxa"/>
          </w:tcPr>
          <w:p w:rsidR="00233F5A" w:rsidRPr="00233F5A" w:rsidRDefault="00233F5A" w:rsidP="00233F5A">
            <w:pPr>
              <w:jc w:val="both"/>
              <w:rPr>
                <w:rFonts w:ascii="Times New Roman" w:hAnsi="Times New Roman" w:cs="Times New Roman"/>
                <w:b/>
                <w:i/>
                <w:sz w:val="28"/>
                <w:szCs w:val="28"/>
              </w:rPr>
            </w:pPr>
            <w:r w:rsidRPr="00233F5A">
              <w:rPr>
                <w:rFonts w:ascii="Times New Roman" w:hAnsi="Times New Roman" w:cs="Times New Roman"/>
                <w:b/>
                <w:i/>
                <w:sz w:val="28"/>
                <w:szCs w:val="28"/>
              </w:rPr>
              <w:lastRenderedPageBreak/>
              <w:t>COURSE DISTRIBUTION</w:t>
            </w:r>
          </w:p>
          <w:p w:rsidR="00233F5A" w:rsidRPr="00233F5A" w:rsidRDefault="00233F5A" w:rsidP="00233F5A">
            <w:pPr>
              <w:jc w:val="both"/>
              <w:rPr>
                <w:rFonts w:ascii="Times New Roman" w:hAnsi="Times New Roman" w:cs="Times New Roman"/>
                <w:b/>
                <w:sz w:val="24"/>
                <w:szCs w:val="24"/>
              </w:rPr>
            </w:pPr>
            <w:r w:rsidRPr="00233F5A">
              <w:rPr>
                <w:rFonts w:ascii="Times New Roman" w:hAnsi="Times New Roman" w:cs="Times New Roman"/>
                <w:b/>
                <w:i/>
                <w:sz w:val="28"/>
                <w:szCs w:val="28"/>
              </w:rPr>
              <w:t>(FYUGP-2nd Semester-Minor)</w:t>
            </w:r>
          </w:p>
        </w:tc>
      </w:tr>
    </w:tbl>
    <w:p w:rsidR="00233F5A" w:rsidRDefault="00233F5A" w:rsidP="00233F5A">
      <w:pPr>
        <w:spacing w:after="0" w:line="240" w:lineRule="auto"/>
        <w:jc w:val="both"/>
        <w:rPr>
          <w:rFonts w:ascii="Times New Roman" w:hAnsi="Times New Roman" w:cs="Times New Roman"/>
          <w:b/>
          <w:i/>
          <w:sz w:val="28"/>
          <w:szCs w:val="28"/>
          <w:u w:val="single"/>
        </w:rPr>
      </w:pPr>
    </w:p>
    <w:p w:rsidR="005B6690" w:rsidRPr="005B6690" w:rsidRDefault="005B6690" w:rsidP="00233F5A">
      <w:pPr>
        <w:spacing w:after="0" w:line="240" w:lineRule="auto"/>
        <w:jc w:val="both"/>
        <w:rPr>
          <w:rFonts w:ascii="Times New Roman" w:hAnsi="Times New Roman" w:cs="Times New Roman"/>
          <w:b/>
          <w:sz w:val="24"/>
          <w:szCs w:val="24"/>
        </w:rPr>
      </w:pPr>
    </w:p>
    <w:p w:rsidR="00462767" w:rsidRPr="005B6690" w:rsidRDefault="005B6690" w:rsidP="00233F5A">
      <w:pPr>
        <w:spacing w:after="0" w:line="240" w:lineRule="auto"/>
        <w:jc w:val="center"/>
        <w:rPr>
          <w:rFonts w:ascii="Times New Roman" w:hAnsi="Times New Roman" w:cs="Times New Roman"/>
          <w:b/>
          <w:sz w:val="24"/>
          <w:szCs w:val="24"/>
        </w:rPr>
      </w:pPr>
      <w:r w:rsidRPr="005B6690">
        <w:rPr>
          <w:rFonts w:ascii="Times New Roman" w:hAnsi="Times New Roman" w:cs="Times New Roman"/>
          <w:b/>
          <w:sz w:val="24"/>
          <w:szCs w:val="24"/>
        </w:rPr>
        <w:t>PAPER NAME: FUNDAMENTALS OF ANTHROPOLOGY,</w:t>
      </w:r>
    </w:p>
    <w:p w:rsidR="00462767" w:rsidRPr="005B6690" w:rsidRDefault="005B6690" w:rsidP="00233F5A">
      <w:pPr>
        <w:spacing w:after="0" w:line="240" w:lineRule="auto"/>
        <w:jc w:val="center"/>
        <w:rPr>
          <w:rFonts w:ascii="Times New Roman" w:hAnsi="Times New Roman" w:cs="Times New Roman"/>
          <w:b/>
          <w:sz w:val="24"/>
          <w:szCs w:val="24"/>
        </w:rPr>
      </w:pPr>
      <w:r w:rsidRPr="005B6690">
        <w:rPr>
          <w:rFonts w:ascii="Times New Roman" w:hAnsi="Times New Roman" w:cs="Times New Roman"/>
          <w:b/>
          <w:sz w:val="24"/>
          <w:szCs w:val="24"/>
        </w:rPr>
        <w:t>PAPER CODE: ANT 0200204</w:t>
      </w:r>
    </w:p>
    <w:p w:rsidR="00462767" w:rsidRPr="005B6690" w:rsidRDefault="005B6690" w:rsidP="00233F5A">
      <w:pPr>
        <w:spacing w:after="0" w:line="240" w:lineRule="auto"/>
        <w:jc w:val="center"/>
        <w:rPr>
          <w:rFonts w:ascii="Times New Roman" w:hAnsi="Times New Roman" w:cs="Times New Roman"/>
          <w:b/>
          <w:sz w:val="24"/>
          <w:szCs w:val="24"/>
        </w:rPr>
      </w:pPr>
      <w:r w:rsidRPr="005B6690">
        <w:rPr>
          <w:rFonts w:ascii="Times New Roman" w:hAnsi="Times New Roman" w:cs="Times New Roman"/>
          <w:b/>
          <w:sz w:val="24"/>
          <w:szCs w:val="24"/>
        </w:rPr>
        <w:t>TOTAL CREDITS: 04,  THEORY-03, PRACTICAL-01</w:t>
      </w:r>
    </w:p>
    <w:p w:rsidR="00462767" w:rsidRDefault="005B6690" w:rsidP="00233F5A">
      <w:pPr>
        <w:spacing w:after="0" w:line="240" w:lineRule="auto"/>
        <w:jc w:val="center"/>
        <w:rPr>
          <w:rFonts w:ascii="Times New Roman" w:hAnsi="Times New Roman" w:cs="Times New Roman"/>
          <w:b/>
          <w:sz w:val="24"/>
          <w:szCs w:val="24"/>
          <w:u w:val="single"/>
        </w:rPr>
      </w:pPr>
      <w:r w:rsidRPr="005B6690">
        <w:rPr>
          <w:rFonts w:ascii="Times New Roman" w:hAnsi="Times New Roman" w:cs="Times New Roman"/>
          <w:b/>
          <w:sz w:val="24"/>
          <w:szCs w:val="24"/>
          <w:u w:val="single"/>
        </w:rPr>
        <w:t>PART-I (THEORY)</w:t>
      </w:r>
    </w:p>
    <w:p w:rsidR="000149B9" w:rsidRDefault="000149B9" w:rsidP="00233F5A">
      <w:pPr>
        <w:spacing w:after="0" w:line="240" w:lineRule="auto"/>
        <w:jc w:val="center"/>
        <w:rPr>
          <w:rFonts w:ascii="Times New Roman" w:hAnsi="Times New Roman" w:cs="Times New Roman"/>
          <w:b/>
          <w:sz w:val="24"/>
          <w:szCs w:val="24"/>
          <w:u w:val="single"/>
        </w:rPr>
      </w:pPr>
    </w:p>
    <w:tbl>
      <w:tblPr>
        <w:tblStyle w:val="TableGrid"/>
        <w:tblW w:w="10036" w:type="dxa"/>
        <w:jc w:val="center"/>
        <w:tblInd w:w="-489" w:type="dxa"/>
        <w:tblLook w:val="04A0"/>
      </w:tblPr>
      <w:tblGrid>
        <w:gridCol w:w="890"/>
        <w:gridCol w:w="6662"/>
        <w:gridCol w:w="2484"/>
      </w:tblGrid>
      <w:tr w:rsidR="00233F5A" w:rsidRPr="005B6690" w:rsidTr="009914BB">
        <w:trPr>
          <w:jc w:val="center"/>
        </w:trPr>
        <w:tc>
          <w:tcPr>
            <w:tcW w:w="890" w:type="dxa"/>
          </w:tcPr>
          <w:p w:rsidR="00233F5A" w:rsidRPr="005B6690" w:rsidRDefault="00233F5A" w:rsidP="009914BB">
            <w:pPr>
              <w:jc w:val="both"/>
              <w:rPr>
                <w:rFonts w:ascii="Times New Roman" w:hAnsi="Times New Roman" w:cs="Times New Roman"/>
                <w:b/>
                <w:sz w:val="24"/>
                <w:szCs w:val="24"/>
              </w:rPr>
            </w:pPr>
            <w:r w:rsidRPr="005B6690">
              <w:rPr>
                <w:rFonts w:ascii="Times New Roman" w:hAnsi="Times New Roman" w:cs="Times New Roman"/>
                <w:b/>
                <w:sz w:val="24"/>
                <w:szCs w:val="24"/>
              </w:rPr>
              <w:t>Sl. No</w:t>
            </w:r>
          </w:p>
        </w:tc>
        <w:tc>
          <w:tcPr>
            <w:tcW w:w="6662" w:type="dxa"/>
          </w:tcPr>
          <w:p w:rsidR="00233F5A" w:rsidRPr="005B6690" w:rsidRDefault="00233F5A" w:rsidP="009914BB">
            <w:pPr>
              <w:jc w:val="both"/>
              <w:rPr>
                <w:rFonts w:ascii="Times New Roman" w:hAnsi="Times New Roman" w:cs="Times New Roman"/>
                <w:b/>
                <w:sz w:val="24"/>
                <w:szCs w:val="24"/>
              </w:rPr>
            </w:pPr>
            <w:r w:rsidRPr="005B6690">
              <w:rPr>
                <w:rFonts w:ascii="Times New Roman" w:hAnsi="Times New Roman" w:cs="Times New Roman"/>
                <w:b/>
                <w:sz w:val="24"/>
                <w:szCs w:val="24"/>
              </w:rPr>
              <w:t>Course Content</w:t>
            </w:r>
          </w:p>
        </w:tc>
        <w:tc>
          <w:tcPr>
            <w:tcW w:w="2484" w:type="dxa"/>
          </w:tcPr>
          <w:p w:rsidR="00233F5A" w:rsidRPr="005B6690" w:rsidRDefault="00233F5A" w:rsidP="009914BB">
            <w:pPr>
              <w:jc w:val="both"/>
              <w:rPr>
                <w:rFonts w:ascii="Times New Roman" w:hAnsi="Times New Roman" w:cs="Times New Roman"/>
                <w:b/>
                <w:sz w:val="24"/>
                <w:szCs w:val="24"/>
              </w:rPr>
            </w:pPr>
            <w:r w:rsidRPr="005B6690">
              <w:rPr>
                <w:rFonts w:ascii="Times New Roman" w:hAnsi="Times New Roman" w:cs="Times New Roman"/>
                <w:b/>
                <w:sz w:val="24"/>
                <w:szCs w:val="24"/>
              </w:rPr>
              <w:t>Name of the Faculty</w:t>
            </w:r>
          </w:p>
        </w:tc>
      </w:tr>
      <w:tr w:rsidR="00233F5A" w:rsidRPr="005B6690" w:rsidTr="009914BB">
        <w:trPr>
          <w:jc w:val="center"/>
        </w:trPr>
        <w:tc>
          <w:tcPr>
            <w:tcW w:w="890" w:type="dxa"/>
          </w:tcPr>
          <w:p w:rsidR="00233F5A" w:rsidRPr="005B6690" w:rsidRDefault="00233F5A" w:rsidP="009914BB">
            <w:pPr>
              <w:jc w:val="both"/>
              <w:rPr>
                <w:rFonts w:ascii="Times New Roman" w:hAnsi="Times New Roman" w:cs="Times New Roman"/>
                <w:b/>
                <w:sz w:val="24"/>
                <w:szCs w:val="24"/>
              </w:rPr>
            </w:pPr>
            <w:r w:rsidRPr="005B6690">
              <w:rPr>
                <w:rFonts w:ascii="Times New Roman" w:hAnsi="Times New Roman" w:cs="Times New Roman"/>
                <w:b/>
                <w:sz w:val="24"/>
                <w:szCs w:val="24"/>
              </w:rPr>
              <w:t>01.</w:t>
            </w:r>
          </w:p>
        </w:tc>
        <w:tc>
          <w:tcPr>
            <w:tcW w:w="6662" w:type="dxa"/>
          </w:tcPr>
          <w:p w:rsidR="00233F5A" w:rsidRPr="005B6690" w:rsidRDefault="00233F5A" w:rsidP="009914BB">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w:t>
            </w: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(i) Approaches to study of Culture and Society: Evolutionism, Diffusionism, Historical Particularism and Functionalism.</w:t>
            </w:r>
          </w:p>
          <w:p w:rsidR="00233F5A" w:rsidRPr="005B6690" w:rsidRDefault="00233F5A" w:rsidP="009914BB">
            <w:pPr>
              <w:jc w:val="both"/>
              <w:rPr>
                <w:rFonts w:ascii="Times New Roman" w:hAnsi="Times New Roman" w:cs="Times New Roman"/>
                <w:sz w:val="24"/>
                <w:szCs w:val="24"/>
                <w:u w:val="single"/>
              </w:rPr>
            </w:pPr>
            <w:r w:rsidRPr="005B6690">
              <w:rPr>
                <w:rFonts w:ascii="Times New Roman" w:hAnsi="Times New Roman" w:cs="Times New Roman"/>
                <w:sz w:val="24"/>
                <w:szCs w:val="24"/>
              </w:rPr>
              <w:t>(ii) Economic organisation- reciprocity, redistribution and market exchange. Political organisation- types; Social control and Law. Religion: Functions of Religion, Supernaturalism, Magic, Witchcraft, Religious Specialists.</w:t>
            </w:r>
          </w:p>
        </w:tc>
        <w:tc>
          <w:tcPr>
            <w:tcW w:w="2484" w:type="dxa"/>
          </w:tcPr>
          <w:p w:rsidR="00233F5A" w:rsidRPr="005B6690" w:rsidRDefault="00233F5A" w:rsidP="009914BB">
            <w:pPr>
              <w:jc w:val="both"/>
              <w:rPr>
                <w:rFonts w:ascii="Times New Roman" w:hAnsi="Times New Roman" w:cs="Times New Roman"/>
                <w:sz w:val="24"/>
                <w:szCs w:val="24"/>
              </w:rPr>
            </w:pP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Dr. Anup Hazarika</w:t>
            </w: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Dr. Ripunjoy Sonowal</w:t>
            </w:r>
          </w:p>
        </w:tc>
      </w:tr>
      <w:tr w:rsidR="00233F5A" w:rsidRPr="005B6690" w:rsidTr="009914BB">
        <w:trPr>
          <w:jc w:val="center"/>
        </w:trPr>
        <w:tc>
          <w:tcPr>
            <w:tcW w:w="890" w:type="dxa"/>
          </w:tcPr>
          <w:p w:rsidR="00233F5A" w:rsidRPr="005B6690" w:rsidRDefault="00233F5A" w:rsidP="009914BB">
            <w:pPr>
              <w:jc w:val="both"/>
              <w:rPr>
                <w:rFonts w:ascii="Times New Roman" w:hAnsi="Times New Roman" w:cs="Times New Roman"/>
                <w:b/>
                <w:sz w:val="24"/>
                <w:szCs w:val="24"/>
              </w:rPr>
            </w:pPr>
            <w:r w:rsidRPr="005B6690">
              <w:rPr>
                <w:rFonts w:ascii="Times New Roman" w:hAnsi="Times New Roman" w:cs="Times New Roman"/>
                <w:b/>
                <w:sz w:val="24"/>
                <w:szCs w:val="24"/>
              </w:rPr>
              <w:t>02.</w:t>
            </w:r>
          </w:p>
        </w:tc>
        <w:tc>
          <w:tcPr>
            <w:tcW w:w="6662" w:type="dxa"/>
          </w:tcPr>
          <w:p w:rsidR="00233F5A" w:rsidRPr="005B6690" w:rsidRDefault="00233F5A" w:rsidP="009914BB">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II:</w:t>
            </w:r>
          </w:p>
          <w:p w:rsidR="00233F5A" w:rsidRPr="005B6690" w:rsidRDefault="00233F5A" w:rsidP="009914BB">
            <w:pPr>
              <w:jc w:val="both"/>
              <w:rPr>
                <w:rFonts w:ascii="Times New Roman" w:hAnsi="Times New Roman" w:cs="Times New Roman"/>
                <w:sz w:val="24"/>
                <w:szCs w:val="24"/>
                <w:u w:val="single"/>
              </w:rPr>
            </w:pPr>
            <w:r w:rsidRPr="005B6690">
              <w:rPr>
                <w:rFonts w:ascii="Times New Roman" w:hAnsi="Times New Roman" w:cs="Times New Roman"/>
                <w:sz w:val="24"/>
                <w:szCs w:val="24"/>
              </w:rPr>
              <w:t>(i) Theories of evolution – Lamarckism, Neo Lamarckism, Darwinism, Neo Darwinism, Synthetic Theory, Shifting balance theory, Punctuated equilibrium theory and Coalescent theory (ii) Biological basis of inheritance – cell, cell division, chromosome, Human Karyotype, Gene, DNA, RNA (iii) Factors of evolution – natural selection, mutation, genetic drift, geneflow (iv) Assessing Human Genetic diversity – Red cell markers (ABO, Rh), DNA markers (SNPs, VNTR, CNV, mt DNA, Y chromosome), haplotypes and haplogroups, epigenetics.</w:t>
            </w:r>
          </w:p>
        </w:tc>
        <w:tc>
          <w:tcPr>
            <w:tcW w:w="2484" w:type="dxa"/>
          </w:tcPr>
          <w:p w:rsidR="00233F5A" w:rsidRPr="005B6690" w:rsidRDefault="00233F5A" w:rsidP="009914BB">
            <w:pPr>
              <w:jc w:val="both"/>
              <w:rPr>
                <w:rFonts w:ascii="Times New Roman" w:hAnsi="Times New Roman" w:cs="Times New Roman"/>
                <w:sz w:val="24"/>
                <w:szCs w:val="24"/>
              </w:rPr>
            </w:pP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Dr. Avijit Boruah</w:t>
            </w:r>
          </w:p>
        </w:tc>
      </w:tr>
      <w:tr w:rsidR="00233F5A" w:rsidRPr="005B6690" w:rsidTr="009914BB">
        <w:trPr>
          <w:jc w:val="center"/>
        </w:trPr>
        <w:tc>
          <w:tcPr>
            <w:tcW w:w="890" w:type="dxa"/>
          </w:tcPr>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03.</w:t>
            </w:r>
          </w:p>
        </w:tc>
        <w:tc>
          <w:tcPr>
            <w:tcW w:w="6662" w:type="dxa"/>
          </w:tcPr>
          <w:p w:rsidR="00233F5A" w:rsidRPr="005B6690" w:rsidRDefault="00233F5A" w:rsidP="009914BB">
            <w:pPr>
              <w:jc w:val="both"/>
              <w:rPr>
                <w:rFonts w:ascii="Times New Roman" w:hAnsi="Times New Roman" w:cs="Times New Roman"/>
                <w:b/>
                <w:sz w:val="24"/>
                <w:szCs w:val="24"/>
                <w:u w:val="single"/>
              </w:rPr>
            </w:pPr>
            <w:r w:rsidRPr="005B6690">
              <w:rPr>
                <w:rFonts w:ascii="Times New Roman" w:hAnsi="Times New Roman" w:cs="Times New Roman"/>
                <w:b/>
                <w:sz w:val="24"/>
                <w:szCs w:val="24"/>
                <w:u w:val="single"/>
              </w:rPr>
              <w:t>Unit III:</w:t>
            </w: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(i) Methods of studying Archaeological Anthropology: Archaeological, Paleontological and Geological methods of classification, Methods of Field Archaeology, Basic Idea of Exploration and Excavation, Concept of Site, Artifact, Culture and Industry. Concept of Tools and Pottery, Concept of Ethno-Archaeology, New Archaeology and Cultural Resource Management (CRM). (ii) Methods of Estimation of Time and Reconstruction of the Past. Absolute Dating Methods (Radio Carbon, Potassium Argon, Thermoluminescence, Dendrochronology), Relative Dating Methods (Stratigraphy, Typology, Patination, Palynology, Fluorine Analysis).</w:t>
            </w:r>
          </w:p>
        </w:tc>
        <w:tc>
          <w:tcPr>
            <w:tcW w:w="2484" w:type="dxa"/>
          </w:tcPr>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Dr. Lalit Shrestha</w:t>
            </w:r>
          </w:p>
        </w:tc>
      </w:tr>
      <w:tr w:rsidR="00233F5A" w:rsidRPr="005B6690" w:rsidTr="009914BB">
        <w:trPr>
          <w:jc w:val="center"/>
        </w:trPr>
        <w:tc>
          <w:tcPr>
            <w:tcW w:w="890" w:type="dxa"/>
          </w:tcPr>
          <w:p w:rsidR="00233F5A" w:rsidRPr="005B6690" w:rsidRDefault="00233F5A" w:rsidP="009914BB">
            <w:pPr>
              <w:jc w:val="both"/>
              <w:rPr>
                <w:rFonts w:ascii="Times New Roman" w:hAnsi="Times New Roman" w:cs="Times New Roman"/>
                <w:sz w:val="24"/>
                <w:szCs w:val="24"/>
              </w:rPr>
            </w:pPr>
            <w:r>
              <w:rPr>
                <w:rFonts w:ascii="Times New Roman" w:hAnsi="Times New Roman" w:cs="Times New Roman"/>
                <w:sz w:val="24"/>
                <w:szCs w:val="24"/>
              </w:rPr>
              <w:t>04.</w:t>
            </w:r>
          </w:p>
        </w:tc>
        <w:tc>
          <w:tcPr>
            <w:tcW w:w="6662" w:type="dxa"/>
          </w:tcPr>
          <w:p w:rsidR="00233F5A" w:rsidRDefault="00233F5A" w:rsidP="009914BB">
            <w:pPr>
              <w:jc w:val="center"/>
              <w:rPr>
                <w:rFonts w:ascii="Times New Roman" w:hAnsi="Times New Roman" w:cs="Times New Roman"/>
                <w:b/>
                <w:u w:val="single"/>
              </w:rPr>
            </w:pPr>
            <w:r w:rsidRPr="00F677AD">
              <w:rPr>
                <w:rFonts w:ascii="Times New Roman" w:hAnsi="Times New Roman" w:cs="Times New Roman"/>
                <w:b/>
                <w:u w:val="single"/>
              </w:rPr>
              <w:t>PART-II</w:t>
            </w:r>
          </w:p>
          <w:p w:rsidR="00233F5A" w:rsidRPr="00233F5A" w:rsidRDefault="00233F5A" w:rsidP="009914BB">
            <w:pPr>
              <w:jc w:val="center"/>
              <w:rPr>
                <w:rFonts w:ascii="Times New Roman" w:hAnsi="Times New Roman" w:cs="Times New Roman"/>
                <w:b/>
                <w:u w:val="single"/>
              </w:rPr>
            </w:pPr>
            <w:r w:rsidRPr="00F677AD">
              <w:rPr>
                <w:rFonts w:ascii="Times New Roman" w:hAnsi="Times New Roman" w:cs="Times New Roman"/>
                <w:b/>
                <w:u w:val="single"/>
              </w:rPr>
              <w:t>(PRACTICAL)</w:t>
            </w:r>
            <w:r>
              <w:rPr>
                <w:rFonts w:ascii="Times New Roman" w:hAnsi="Times New Roman" w:cs="Times New Roman"/>
                <w:b/>
                <w:u w:val="single"/>
              </w:rPr>
              <w:t>,</w:t>
            </w:r>
            <w:r w:rsidRPr="006F5A17">
              <w:rPr>
                <w:rFonts w:ascii="Times New Roman" w:hAnsi="Times New Roman" w:cs="Times New Roman"/>
                <w:b/>
                <w:u w:val="single"/>
              </w:rPr>
              <w:t xml:space="preserve"> Total Credits:01</w:t>
            </w:r>
          </w:p>
          <w:p w:rsidR="00233F5A" w:rsidRPr="005B6690" w:rsidRDefault="00233F5A" w:rsidP="009914BB">
            <w:pPr>
              <w:jc w:val="both"/>
              <w:rPr>
                <w:rFonts w:ascii="Times New Roman" w:hAnsi="Times New Roman" w:cs="Times New Roman"/>
                <w:b/>
                <w:sz w:val="24"/>
                <w:szCs w:val="24"/>
                <w:u w:val="single"/>
              </w:rPr>
            </w:pPr>
            <w:r w:rsidRPr="005B6690">
              <w:rPr>
                <w:rFonts w:ascii="Times New Roman" w:hAnsi="Times New Roman" w:cs="Times New Roman"/>
                <w:sz w:val="24"/>
                <w:szCs w:val="24"/>
              </w:rPr>
              <w:t>Practical Museum visit and preparation of a report: the report should include relevance of museum in Anthropology, arrangement of specimens in ethnographic museum, cleaning, treatment and preservation of museum specimens.</w:t>
            </w:r>
          </w:p>
        </w:tc>
        <w:tc>
          <w:tcPr>
            <w:tcW w:w="2484" w:type="dxa"/>
          </w:tcPr>
          <w:p w:rsidR="00233F5A" w:rsidRPr="005B6690" w:rsidRDefault="000149B9" w:rsidP="009914BB">
            <w:pPr>
              <w:jc w:val="both"/>
              <w:rPr>
                <w:rFonts w:ascii="Times New Roman" w:hAnsi="Times New Roman" w:cs="Times New Roman"/>
                <w:sz w:val="24"/>
                <w:szCs w:val="24"/>
              </w:rPr>
            </w:pPr>
            <w:r>
              <w:rPr>
                <w:rFonts w:ascii="Times New Roman" w:hAnsi="Times New Roman" w:cs="Times New Roman"/>
                <w:sz w:val="24"/>
                <w:szCs w:val="24"/>
              </w:rPr>
              <w:t>Dr. Avijit Boruah</w:t>
            </w:r>
          </w:p>
          <w:p w:rsidR="00233F5A" w:rsidRPr="005B6690" w:rsidRDefault="00233F5A" w:rsidP="009914BB">
            <w:pPr>
              <w:jc w:val="both"/>
              <w:rPr>
                <w:rFonts w:ascii="Times New Roman" w:hAnsi="Times New Roman" w:cs="Times New Roman"/>
                <w:sz w:val="24"/>
                <w:szCs w:val="24"/>
              </w:rPr>
            </w:pPr>
            <w:r w:rsidRPr="005B6690">
              <w:rPr>
                <w:rFonts w:ascii="Times New Roman" w:hAnsi="Times New Roman" w:cs="Times New Roman"/>
                <w:sz w:val="24"/>
                <w:szCs w:val="24"/>
              </w:rPr>
              <w:t xml:space="preserve">Dr. </w:t>
            </w:r>
            <w:r w:rsidR="000149B9">
              <w:rPr>
                <w:rFonts w:ascii="Times New Roman" w:hAnsi="Times New Roman" w:cs="Times New Roman"/>
                <w:sz w:val="24"/>
                <w:szCs w:val="24"/>
              </w:rPr>
              <w:t>Lalit Shrestha</w:t>
            </w:r>
          </w:p>
        </w:tc>
      </w:tr>
    </w:tbl>
    <w:p w:rsidR="00967989" w:rsidRDefault="00967989" w:rsidP="00233F5A">
      <w:pPr>
        <w:spacing w:after="0" w:line="240" w:lineRule="auto"/>
        <w:jc w:val="both"/>
        <w:rPr>
          <w:rFonts w:ascii="Times New Roman" w:hAnsi="Times New Roman" w:cs="Times New Roman"/>
          <w:b/>
          <w:sz w:val="24"/>
          <w:szCs w:val="24"/>
          <w:u w:val="single"/>
        </w:rPr>
      </w:pPr>
    </w:p>
    <w:p w:rsidR="000149B9" w:rsidRDefault="000149B9" w:rsidP="00233F5A">
      <w:pPr>
        <w:spacing w:after="0" w:line="240" w:lineRule="auto"/>
        <w:jc w:val="both"/>
        <w:rPr>
          <w:rFonts w:ascii="Times New Roman" w:hAnsi="Times New Roman" w:cs="Times New Roman"/>
          <w:b/>
          <w:sz w:val="24"/>
          <w:szCs w:val="24"/>
          <w:u w:val="single"/>
        </w:rPr>
      </w:pPr>
    </w:p>
    <w:p w:rsidR="000149B9" w:rsidRDefault="000149B9" w:rsidP="00233F5A">
      <w:pPr>
        <w:spacing w:after="0" w:line="240" w:lineRule="auto"/>
        <w:jc w:val="both"/>
        <w:rPr>
          <w:rFonts w:ascii="Times New Roman" w:hAnsi="Times New Roman" w:cs="Times New Roman"/>
          <w:b/>
          <w:sz w:val="24"/>
          <w:szCs w:val="24"/>
          <w:u w:val="single"/>
        </w:rPr>
      </w:pPr>
    </w:p>
    <w:p w:rsidR="000149B9" w:rsidRDefault="000149B9" w:rsidP="00233F5A">
      <w:pPr>
        <w:spacing w:after="0" w:line="240" w:lineRule="auto"/>
        <w:jc w:val="both"/>
        <w:rPr>
          <w:rFonts w:ascii="Times New Roman" w:hAnsi="Times New Roman" w:cs="Times New Roman"/>
          <w:b/>
          <w:sz w:val="24"/>
          <w:szCs w:val="24"/>
          <w:u w:val="single"/>
        </w:rPr>
      </w:pPr>
    </w:p>
    <w:p w:rsidR="00967989" w:rsidRDefault="00967989" w:rsidP="00233F5A">
      <w:pPr>
        <w:spacing w:after="0" w:line="240" w:lineRule="auto"/>
        <w:jc w:val="both"/>
        <w:rPr>
          <w:rFonts w:ascii="Times New Roman" w:hAnsi="Times New Roman" w:cs="Times New Roman"/>
          <w:b/>
          <w:sz w:val="24"/>
          <w:szCs w:val="24"/>
          <w:u w:val="single"/>
        </w:rPr>
      </w:pPr>
    </w:p>
    <w:p w:rsidR="006243DD" w:rsidRPr="001C407B" w:rsidRDefault="006243DD" w:rsidP="000149B9">
      <w:pPr>
        <w:spacing w:after="0" w:line="240" w:lineRule="auto"/>
        <w:jc w:val="center"/>
        <w:rPr>
          <w:rFonts w:ascii="Times New Roman" w:hAnsi="Times New Roman" w:cs="Times New Roman"/>
          <w:b/>
          <w:sz w:val="24"/>
          <w:szCs w:val="24"/>
          <w:u w:val="single"/>
        </w:rPr>
      </w:pPr>
      <w:r w:rsidRPr="001C407B">
        <w:rPr>
          <w:rFonts w:ascii="Times New Roman" w:hAnsi="Times New Roman" w:cs="Times New Roman"/>
          <w:b/>
          <w:sz w:val="24"/>
          <w:szCs w:val="24"/>
          <w:u w:val="single"/>
        </w:rPr>
        <w:t>FYUGP-Semester-I</w:t>
      </w:r>
      <w:r w:rsidR="000149B9" w:rsidRPr="001C407B">
        <w:rPr>
          <w:rFonts w:ascii="Times New Roman" w:hAnsi="Times New Roman" w:cs="Times New Roman"/>
          <w:b/>
          <w:sz w:val="24"/>
          <w:szCs w:val="24"/>
          <w:u w:val="single"/>
        </w:rPr>
        <w:t>I</w:t>
      </w:r>
      <w:r w:rsidRPr="001C407B">
        <w:rPr>
          <w:rFonts w:ascii="Times New Roman" w:hAnsi="Times New Roman" w:cs="Times New Roman"/>
          <w:b/>
          <w:sz w:val="24"/>
          <w:szCs w:val="24"/>
          <w:u w:val="single"/>
        </w:rPr>
        <w:t>-</w:t>
      </w:r>
      <w:r w:rsidRPr="001C407B">
        <w:rPr>
          <w:rFonts w:ascii="Times New Roman" w:hAnsi="Times New Roman" w:cs="Times New Roman"/>
          <w:b/>
          <w:sz w:val="24"/>
          <w:szCs w:val="24"/>
        </w:rPr>
        <w:t>(SEC)</w:t>
      </w:r>
    </w:p>
    <w:p w:rsidR="000149B9" w:rsidRPr="001C407B" w:rsidRDefault="006243DD" w:rsidP="000149B9">
      <w:pPr>
        <w:spacing w:after="0" w:line="240" w:lineRule="auto"/>
        <w:jc w:val="center"/>
        <w:rPr>
          <w:rFonts w:ascii="Times New Roman" w:hAnsi="Times New Roman" w:cs="Times New Roman"/>
          <w:b/>
          <w:sz w:val="24"/>
          <w:szCs w:val="24"/>
        </w:rPr>
      </w:pPr>
      <w:r w:rsidRPr="001C407B">
        <w:rPr>
          <w:rFonts w:ascii="Times New Roman" w:hAnsi="Times New Roman" w:cs="Times New Roman"/>
          <w:b/>
          <w:sz w:val="24"/>
          <w:szCs w:val="24"/>
        </w:rPr>
        <w:t>Paper Name:</w:t>
      </w:r>
      <w:r w:rsidR="00F87A6E" w:rsidRPr="001C407B">
        <w:rPr>
          <w:rFonts w:ascii="Times New Roman" w:hAnsi="Times New Roman" w:cs="Times New Roman"/>
          <w:b/>
          <w:sz w:val="24"/>
          <w:szCs w:val="24"/>
        </w:rPr>
        <w:t xml:space="preserve"> </w:t>
      </w:r>
      <w:r w:rsidR="009914BB" w:rsidRPr="001C407B">
        <w:rPr>
          <w:rFonts w:ascii="Times New Roman" w:hAnsi="Times New Roman" w:cs="Times New Roman"/>
          <w:b/>
          <w:sz w:val="24"/>
          <w:szCs w:val="24"/>
        </w:rPr>
        <w:t>Basics of Anthropological Fieldwork</w:t>
      </w:r>
    </w:p>
    <w:p w:rsidR="006243DD" w:rsidRPr="001C407B" w:rsidRDefault="000149B9" w:rsidP="000149B9">
      <w:pPr>
        <w:spacing w:after="0" w:line="240" w:lineRule="auto"/>
        <w:jc w:val="center"/>
        <w:rPr>
          <w:rFonts w:ascii="Times New Roman" w:hAnsi="Times New Roman" w:cs="Times New Roman"/>
          <w:b/>
          <w:sz w:val="24"/>
          <w:szCs w:val="24"/>
        </w:rPr>
      </w:pPr>
      <w:r w:rsidRPr="001C407B">
        <w:rPr>
          <w:rFonts w:ascii="Times New Roman" w:hAnsi="Times New Roman" w:cs="Times New Roman"/>
          <w:b/>
          <w:sz w:val="24"/>
          <w:szCs w:val="24"/>
        </w:rPr>
        <w:t>Paper Code:</w:t>
      </w:r>
      <w:r w:rsidR="009914BB" w:rsidRPr="001C407B">
        <w:rPr>
          <w:rFonts w:ascii="Times New Roman" w:hAnsi="Times New Roman" w:cs="Times New Roman"/>
          <w:b/>
          <w:sz w:val="24"/>
          <w:szCs w:val="24"/>
        </w:rPr>
        <w:t>ANTSEC0200103</w:t>
      </w:r>
      <w:r w:rsidRPr="001C407B">
        <w:rPr>
          <w:rFonts w:ascii="Times New Roman" w:hAnsi="Times New Roman" w:cs="Times New Roman"/>
          <w:b/>
          <w:sz w:val="24"/>
          <w:szCs w:val="24"/>
        </w:rPr>
        <w:t xml:space="preserve"> </w:t>
      </w:r>
      <w:r w:rsidR="006243DD" w:rsidRPr="001C407B">
        <w:rPr>
          <w:rFonts w:ascii="Times New Roman" w:hAnsi="Times New Roman" w:cs="Times New Roman"/>
          <w:b/>
          <w:sz w:val="24"/>
          <w:szCs w:val="24"/>
        </w:rPr>
        <w:t>, Total Credits: 3</w:t>
      </w:r>
      <w:r w:rsidR="009914BB" w:rsidRPr="001C407B">
        <w:rPr>
          <w:rFonts w:ascii="Times New Roman" w:hAnsi="Times New Roman" w:cs="Times New Roman"/>
          <w:b/>
          <w:sz w:val="24"/>
          <w:szCs w:val="24"/>
        </w:rPr>
        <w:t>, Theory:02, Practical:01</w:t>
      </w:r>
    </w:p>
    <w:p w:rsidR="000149B9" w:rsidRPr="001C407B" w:rsidRDefault="000149B9" w:rsidP="00233F5A">
      <w:pPr>
        <w:spacing w:after="0" w:line="240" w:lineRule="auto"/>
        <w:jc w:val="both"/>
        <w:rPr>
          <w:rFonts w:ascii="Times New Roman" w:hAnsi="Times New Roman" w:cs="Times New Roman"/>
          <w:b/>
          <w:sz w:val="24"/>
          <w:szCs w:val="24"/>
        </w:rPr>
      </w:pPr>
    </w:p>
    <w:tbl>
      <w:tblPr>
        <w:tblStyle w:val="TableGrid"/>
        <w:tblW w:w="10002" w:type="dxa"/>
        <w:jc w:val="center"/>
        <w:tblLook w:val="04A0"/>
      </w:tblPr>
      <w:tblGrid>
        <w:gridCol w:w="983"/>
        <w:gridCol w:w="5680"/>
        <w:gridCol w:w="2472"/>
        <w:gridCol w:w="867"/>
      </w:tblGrid>
      <w:tr w:rsidR="009914BB" w:rsidRPr="001C407B" w:rsidTr="00BD44CF">
        <w:trPr>
          <w:jc w:val="center"/>
        </w:trPr>
        <w:tc>
          <w:tcPr>
            <w:tcW w:w="983" w:type="dxa"/>
          </w:tcPr>
          <w:p w:rsidR="009914BB" w:rsidRPr="001C407B" w:rsidRDefault="009914BB" w:rsidP="009914BB">
            <w:pPr>
              <w:jc w:val="both"/>
              <w:rPr>
                <w:rFonts w:ascii="Times New Roman" w:hAnsi="Times New Roman" w:cs="Times New Roman"/>
                <w:sz w:val="24"/>
                <w:szCs w:val="24"/>
              </w:rPr>
            </w:pPr>
            <w:r w:rsidRPr="001C407B">
              <w:rPr>
                <w:rFonts w:ascii="Times New Roman" w:hAnsi="Times New Roman" w:cs="Times New Roman"/>
                <w:sz w:val="24"/>
                <w:szCs w:val="24"/>
              </w:rPr>
              <w:t>Sl. No</w:t>
            </w:r>
          </w:p>
        </w:tc>
        <w:tc>
          <w:tcPr>
            <w:tcW w:w="5680" w:type="dxa"/>
          </w:tcPr>
          <w:p w:rsidR="009914BB" w:rsidRPr="001C407B" w:rsidRDefault="009914BB" w:rsidP="009914BB">
            <w:pPr>
              <w:jc w:val="both"/>
              <w:rPr>
                <w:rFonts w:ascii="Times New Roman" w:hAnsi="Times New Roman" w:cs="Times New Roman"/>
                <w:sz w:val="24"/>
                <w:szCs w:val="24"/>
              </w:rPr>
            </w:pPr>
            <w:r w:rsidRPr="001C407B">
              <w:rPr>
                <w:rFonts w:ascii="Times New Roman" w:hAnsi="Times New Roman" w:cs="Times New Roman"/>
                <w:sz w:val="24"/>
                <w:szCs w:val="24"/>
              </w:rPr>
              <w:t>Course Content</w:t>
            </w:r>
          </w:p>
        </w:tc>
        <w:tc>
          <w:tcPr>
            <w:tcW w:w="2472" w:type="dxa"/>
          </w:tcPr>
          <w:p w:rsidR="009914BB" w:rsidRPr="001C407B" w:rsidRDefault="009914BB" w:rsidP="009914BB">
            <w:pPr>
              <w:jc w:val="both"/>
              <w:rPr>
                <w:rFonts w:ascii="Times New Roman" w:hAnsi="Times New Roman" w:cs="Times New Roman"/>
                <w:sz w:val="24"/>
                <w:szCs w:val="24"/>
              </w:rPr>
            </w:pPr>
            <w:r w:rsidRPr="001C407B">
              <w:rPr>
                <w:rFonts w:ascii="Times New Roman" w:hAnsi="Times New Roman" w:cs="Times New Roman"/>
                <w:sz w:val="24"/>
                <w:szCs w:val="24"/>
              </w:rPr>
              <w:t>Name of the Faculty</w:t>
            </w:r>
          </w:p>
        </w:tc>
        <w:tc>
          <w:tcPr>
            <w:tcW w:w="867" w:type="dxa"/>
          </w:tcPr>
          <w:p w:rsidR="009914BB" w:rsidRPr="001C407B" w:rsidRDefault="009914BB" w:rsidP="00233F5A">
            <w:pPr>
              <w:jc w:val="both"/>
              <w:rPr>
                <w:rFonts w:ascii="Times New Roman" w:hAnsi="Times New Roman" w:cs="Times New Roman"/>
                <w:sz w:val="24"/>
                <w:szCs w:val="24"/>
              </w:rPr>
            </w:pPr>
          </w:p>
        </w:tc>
      </w:tr>
      <w:tr w:rsidR="00BD44CF" w:rsidRPr="001C407B" w:rsidTr="00BD44CF">
        <w:trPr>
          <w:trHeight w:val="555"/>
          <w:jc w:val="center"/>
        </w:trPr>
        <w:tc>
          <w:tcPr>
            <w:tcW w:w="983" w:type="dxa"/>
            <w:vMerge w:val="restart"/>
          </w:tcPr>
          <w:p w:rsidR="00BD44CF"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01.</w:t>
            </w:r>
          </w:p>
        </w:tc>
        <w:tc>
          <w:tcPr>
            <w:tcW w:w="5680" w:type="dxa"/>
            <w:tcBorders>
              <w:bottom w:val="single" w:sz="4" w:space="0" w:color="auto"/>
            </w:tcBorders>
          </w:tcPr>
          <w:p w:rsidR="00BD44CF" w:rsidRPr="001C407B" w:rsidRDefault="00BD44CF" w:rsidP="00233F5A">
            <w:pPr>
              <w:jc w:val="both"/>
              <w:rPr>
                <w:rFonts w:ascii="Times New Roman" w:hAnsi="Times New Roman" w:cs="Times New Roman"/>
                <w:sz w:val="24"/>
                <w:szCs w:val="24"/>
                <w:u w:val="single"/>
              </w:rPr>
            </w:pPr>
            <w:r w:rsidRPr="001C407B">
              <w:rPr>
                <w:rFonts w:ascii="Times New Roman" w:hAnsi="Times New Roman" w:cs="Times New Roman"/>
                <w:sz w:val="24"/>
                <w:szCs w:val="24"/>
              </w:rPr>
              <w:t>Techniques of data collection: Observation, Survey(Schedule method, questionnaire method)</w:t>
            </w:r>
          </w:p>
        </w:tc>
        <w:tc>
          <w:tcPr>
            <w:tcW w:w="2472" w:type="dxa"/>
            <w:tcBorders>
              <w:bottom w:val="single" w:sz="4" w:space="0" w:color="auto"/>
            </w:tcBorders>
          </w:tcPr>
          <w:p w:rsidR="00BD44CF"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Dr. Anup Hazarika</w:t>
            </w:r>
          </w:p>
        </w:tc>
        <w:tc>
          <w:tcPr>
            <w:tcW w:w="867" w:type="dxa"/>
            <w:vMerge w:val="restart"/>
          </w:tcPr>
          <w:p w:rsidR="00BD44CF" w:rsidRPr="001C407B" w:rsidRDefault="00BD44CF" w:rsidP="00233F5A">
            <w:pPr>
              <w:jc w:val="both"/>
              <w:rPr>
                <w:rFonts w:ascii="Times New Roman" w:hAnsi="Times New Roman" w:cs="Times New Roman"/>
                <w:sz w:val="24"/>
                <w:szCs w:val="24"/>
              </w:rPr>
            </w:pPr>
          </w:p>
        </w:tc>
      </w:tr>
      <w:tr w:rsidR="00BD44CF" w:rsidRPr="001C407B" w:rsidTr="00BD44CF">
        <w:trPr>
          <w:trHeight w:val="540"/>
          <w:jc w:val="center"/>
        </w:trPr>
        <w:tc>
          <w:tcPr>
            <w:tcW w:w="983" w:type="dxa"/>
            <w:vMerge/>
          </w:tcPr>
          <w:p w:rsidR="00BD44CF" w:rsidRPr="001C407B" w:rsidRDefault="00BD44CF" w:rsidP="00233F5A">
            <w:pPr>
              <w:jc w:val="both"/>
              <w:rPr>
                <w:rFonts w:ascii="Times New Roman" w:hAnsi="Times New Roman" w:cs="Times New Roman"/>
                <w:sz w:val="24"/>
                <w:szCs w:val="24"/>
              </w:rPr>
            </w:pPr>
          </w:p>
        </w:tc>
        <w:tc>
          <w:tcPr>
            <w:tcW w:w="5680" w:type="dxa"/>
            <w:tcBorders>
              <w:top w:val="single" w:sz="4" w:space="0" w:color="auto"/>
            </w:tcBorders>
          </w:tcPr>
          <w:p w:rsidR="00BD44CF"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Interview method, case study method, Selection of informants and key informants</w:t>
            </w:r>
          </w:p>
        </w:tc>
        <w:tc>
          <w:tcPr>
            <w:tcW w:w="2472" w:type="dxa"/>
            <w:tcBorders>
              <w:top w:val="single" w:sz="4" w:space="0" w:color="auto"/>
            </w:tcBorders>
          </w:tcPr>
          <w:p w:rsidR="00BD44CF"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Dr. Ripunjoy Sonowal</w:t>
            </w:r>
          </w:p>
        </w:tc>
        <w:tc>
          <w:tcPr>
            <w:tcW w:w="867" w:type="dxa"/>
            <w:vMerge/>
          </w:tcPr>
          <w:p w:rsidR="00BD44CF" w:rsidRPr="001C407B" w:rsidRDefault="00BD44CF" w:rsidP="00233F5A">
            <w:pPr>
              <w:jc w:val="both"/>
              <w:rPr>
                <w:rFonts w:ascii="Times New Roman" w:hAnsi="Times New Roman" w:cs="Times New Roman"/>
                <w:sz w:val="24"/>
                <w:szCs w:val="24"/>
              </w:rPr>
            </w:pPr>
          </w:p>
        </w:tc>
      </w:tr>
      <w:tr w:rsidR="009914BB" w:rsidRPr="001C407B" w:rsidTr="00BD44CF">
        <w:trPr>
          <w:jc w:val="center"/>
        </w:trPr>
        <w:tc>
          <w:tcPr>
            <w:tcW w:w="983" w:type="dxa"/>
          </w:tcPr>
          <w:p w:rsidR="009914BB"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02.</w:t>
            </w:r>
          </w:p>
        </w:tc>
        <w:tc>
          <w:tcPr>
            <w:tcW w:w="5680" w:type="dxa"/>
          </w:tcPr>
          <w:p w:rsidR="009914BB" w:rsidRPr="001C407B" w:rsidRDefault="00BD44CF" w:rsidP="00233F5A">
            <w:pPr>
              <w:jc w:val="both"/>
              <w:rPr>
                <w:rFonts w:ascii="Times New Roman" w:hAnsi="Times New Roman" w:cs="Times New Roman"/>
                <w:sz w:val="24"/>
                <w:szCs w:val="24"/>
              </w:rPr>
            </w:pPr>
            <w:r w:rsidRPr="001C407B">
              <w:rPr>
                <w:rFonts w:ascii="Times New Roman" w:hAnsi="Times New Roman" w:cs="Times New Roman"/>
                <w:sz w:val="24"/>
                <w:szCs w:val="24"/>
              </w:rPr>
              <w:t>Measures of central tendancy-mean, median and mode. measures of dispersion-range, variance, standard deviat</w:t>
            </w:r>
            <w:r w:rsidR="00B84EFF" w:rsidRPr="001C407B">
              <w:rPr>
                <w:rFonts w:ascii="Times New Roman" w:hAnsi="Times New Roman" w:cs="Times New Roman"/>
                <w:sz w:val="24"/>
                <w:szCs w:val="24"/>
              </w:rPr>
              <w:t>ion, coefficient of variation.</w:t>
            </w:r>
          </w:p>
        </w:tc>
        <w:tc>
          <w:tcPr>
            <w:tcW w:w="2472" w:type="dxa"/>
          </w:tcPr>
          <w:p w:rsidR="009914BB" w:rsidRPr="001C407B" w:rsidRDefault="00B84EFF" w:rsidP="00233F5A">
            <w:pPr>
              <w:jc w:val="both"/>
              <w:rPr>
                <w:rFonts w:ascii="Times New Roman" w:hAnsi="Times New Roman" w:cs="Times New Roman"/>
                <w:sz w:val="24"/>
                <w:szCs w:val="24"/>
              </w:rPr>
            </w:pPr>
            <w:r w:rsidRPr="001C407B">
              <w:rPr>
                <w:rFonts w:ascii="Times New Roman" w:hAnsi="Times New Roman" w:cs="Times New Roman"/>
                <w:sz w:val="24"/>
                <w:szCs w:val="24"/>
              </w:rPr>
              <w:t>Dr. Avijit Boruah</w:t>
            </w:r>
          </w:p>
        </w:tc>
        <w:tc>
          <w:tcPr>
            <w:tcW w:w="867" w:type="dxa"/>
          </w:tcPr>
          <w:p w:rsidR="009914BB" w:rsidRPr="001C407B" w:rsidRDefault="009914BB" w:rsidP="00233F5A">
            <w:pPr>
              <w:jc w:val="both"/>
              <w:rPr>
                <w:rFonts w:ascii="Times New Roman" w:hAnsi="Times New Roman" w:cs="Times New Roman"/>
                <w:sz w:val="24"/>
                <w:szCs w:val="24"/>
              </w:rPr>
            </w:pPr>
          </w:p>
        </w:tc>
      </w:tr>
      <w:tr w:rsidR="009914BB" w:rsidRPr="001C407B" w:rsidTr="00BD44CF">
        <w:trPr>
          <w:jc w:val="center"/>
        </w:trPr>
        <w:tc>
          <w:tcPr>
            <w:tcW w:w="983" w:type="dxa"/>
          </w:tcPr>
          <w:p w:rsidR="009914BB" w:rsidRPr="001C407B" w:rsidRDefault="00B84EFF" w:rsidP="00233F5A">
            <w:pPr>
              <w:jc w:val="both"/>
              <w:rPr>
                <w:rFonts w:ascii="Times New Roman" w:hAnsi="Times New Roman" w:cs="Times New Roman"/>
                <w:sz w:val="24"/>
                <w:szCs w:val="24"/>
              </w:rPr>
            </w:pPr>
            <w:r w:rsidRPr="001C407B">
              <w:rPr>
                <w:rFonts w:ascii="Times New Roman" w:hAnsi="Times New Roman" w:cs="Times New Roman"/>
                <w:sz w:val="24"/>
                <w:szCs w:val="24"/>
              </w:rPr>
              <w:t>03.</w:t>
            </w:r>
          </w:p>
        </w:tc>
        <w:tc>
          <w:tcPr>
            <w:tcW w:w="5680" w:type="dxa"/>
          </w:tcPr>
          <w:p w:rsidR="009914BB" w:rsidRPr="001C407B" w:rsidRDefault="00FB02CD" w:rsidP="00233F5A">
            <w:pPr>
              <w:jc w:val="both"/>
              <w:rPr>
                <w:rFonts w:ascii="Times New Roman" w:hAnsi="Times New Roman" w:cs="Times New Roman"/>
                <w:sz w:val="24"/>
                <w:szCs w:val="24"/>
              </w:rPr>
            </w:pPr>
            <w:r w:rsidRPr="001C407B">
              <w:rPr>
                <w:rFonts w:ascii="Times New Roman" w:hAnsi="Times New Roman" w:cs="Times New Roman"/>
                <w:sz w:val="24"/>
                <w:szCs w:val="24"/>
              </w:rPr>
              <w:t>Field Report</w:t>
            </w:r>
          </w:p>
        </w:tc>
        <w:tc>
          <w:tcPr>
            <w:tcW w:w="2472" w:type="dxa"/>
          </w:tcPr>
          <w:p w:rsidR="009914BB" w:rsidRPr="001C407B" w:rsidRDefault="00FB02CD" w:rsidP="00233F5A">
            <w:pPr>
              <w:jc w:val="both"/>
              <w:rPr>
                <w:rFonts w:ascii="Times New Roman" w:hAnsi="Times New Roman" w:cs="Times New Roman"/>
                <w:sz w:val="24"/>
                <w:szCs w:val="24"/>
              </w:rPr>
            </w:pPr>
            <w:r w:rsidRPr="001C407B">
              <w:rPr>
                <w:rFonts w:ascii="Times New Roman" w:hAnsi="Times New Roman" w:cs="Times New Roman"/>
                <w:sz w:val="24"/>
                <w:szCs w:val="24"/>
              </w:rPr>
              <w:t>Dr. Lalit Shrestha</w:t>
            </w:r>
          </w:p>
        </w:tc>
        <w:tc>
          <w:tcPr>
            <w:tcW w:w="867" w:type="dxa"/>
          </w:tcPr>
          <w:p w:rsidR="009914BB" w:rsidRPr="001C407B" w:rsidRDefault="009914BB" w:rsidP="00233F5A">
            <w:pPr>
              <w:jc w:val="both"/>
              <w:rPr>
                <w:rFonts w:ascii="Times New Roman" w:hAnsi="Times New Roman" w:cs="Times New Roman"/>
                <w:sz w:val="24"/>
                <w:szCs w:val="24"/>
              </w:rPr>
            </w:pPr>
          </w:p>
        </w:tc>
      </w:tr>
    </w:tbl>
    <w:p w:rsidR="006243DD" w:rsidRPr="001C407B" w:rsidRDefault="006243DD" w:rsidP="00233F5A">
      <w:pPr>
        <w:spacing w:after="0" w:line="240" w:lineRule="auto"/>
        <w:jc w:val="both"/>
        <w:rPr>
          <w:rFonts w:ascii="Times New Roman" w:hAnsi="Times New Roman" w:cs="Times New Roman"/>
          <w:b/>
          <w:u w:val="single"/>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Default="006243DD" w:rsidP="00233F5A">
      <w:pPr>
        <w:spacing w:after="0" w:line="240" w:lineRule="auto"/>
        <w:jc w:val="both"/>
        <w:rPr>
          <w:rFonts w:ascii="Times New Roman" w:hAnsi="Times New Roman" w:cs="Times New Roman"/>
          <w:highlight w:val="yellow"/>
        </w:rPr>
      </w:pPr>
    </w:p>
    <w:p w:rsidR="007D7E76" w:rsidRDefault="007D7E76" w:rsidP="00233F5A">
      <w:pPr>
        <w:spacing w:after="0" w:line="240" w:lineRule="auto"/>
        <w:jc w:val="both"/>
        <w:rPr>
          <w:rFonts w:ascii="Times New Roman" w:hAnsi="Times New Roman" w:cs="Times New Roman"/>
          <w:highlight w:val="yellow"/>
        </w:rPr>
      </w:pPr>
    </w:p>
    <w:p w:rsidR="007D7E76" w:rsidRDefault="007D7E76" w:rsidP="00233F5A">
      <w:pPr>
        <w:spacing w:after="0" w:line="240" w:lineRule="auto"/>
        <w:jc w:val="both"/>
        <w:rPr>
          <w:rFonts w:ascii="Times New Roman" w:hAnsi="Times New Roman" w:cs="Times New Roman"/>
          <w:highlight w:val="yellow"/>
        </w:rPr>
      </w:pPr>
    </w:p>
    <w:p w:rsidR="007D7E76" w:rsidRPr="003151DE" w:rsidRDefault="007D7E76"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Default="006243DD" w:rsidP="00233F5A">
      <w:pPr>
        <w:spacing w:after="0" w:line="240" w:lineRule="auto"/>
        <w:jc w:val="both"/>
        <w:rPr>
          <w:rFonts w:ascii="Times New Roman" w:hAnsi="Times New Roman" w:cs="Times New Roman"/>
          <w:highlight w:val="yellow"/>
        </w:rPr>
      </w:pPr>
    </w:p>
    <w:p w:rsidR="0000012D" w:rsidRDefault="0000012D" w:rsidP="00233F5A">
      <w:pPr>
        <w:spacing w:after="0" w:line="240" w:lineRule="auto"/>
        <w:jc w:val="both"/>
        <w:rPr>
          <w:rFonts w:ascii="Times New Roman" w:hAnsi="Times New Roman" w:cs="Times New Roman"/>
          <w:highlight w:val="yellow"/>
        </w:rPr>
      </w:pPr>
    </w:p>
    <w:p w:rsidR="0000012D" w:rsidRDefault="0000012D" w:rsidP="00233F5A">
      <w:pPr>
        <w:spacing w:after="0" w:line="240" w:lineRule="auto"/>
        <w:jc w:val="both"/>
        <w:rPr>
          <w:rFonts w:ascii="Times New Roman" w:hAnsi="Times New Roman" w:cs="Times New Roman"/>
          <w:highlight w:val="yellow"/>
        </w:rPr>
      </w:pPr>
    </w:p>
    <w:p w:rsidR="0000012D" w:rsidRDefault="0000012D" w:rsidP="00233F5A">
      <w:pPr>
        <w:spacing w:after="0" w:line="240" w:lineRule="auto"/>
        <w:jc w:val="both"/>
        <w:rPr>
          <w:rFonts w:ascii="Times New Roman" w:hAnsi="Times New Roman" w:cs="Times New Roman"/>
          <w:highlight w:val="yellow"/>
        </w:rPr>
      </w:pPr>
    </w:p>
    <w:p w:rsidR="0000012D" w:rsidRDefault="0000012D" w:rsidP="00233F5A">
      <w:pPr>
        <w:spacing w:after="0" w:line="240" w:lineRule="auto"/>
        <w:jc w:val="both"/>
        <w:rPr>
          <w:rFonts w:ascii="Times New Roman" w:hAnsi="Times New Roman" w:cs="Times New Roman"/>
          <w:highlight w:val="yellow"/>
        </w:rPr>
      </w:pPr>
    </w:p>
    <w:p w:rsidR="0000012D" w:rsidRDefault="0000012D" w:rsidP="00233F5A">
      <w:pPr>
        <w:spacing w:after="0" w:line="240" w:lineRule="auto"/>
        <w:jc w:val="both"/>
        <w:rPr>
          <w:rFonts w:ascii="Times New Roman" w:hAnsi="Times New Roman" w:cs="Times New Roman"/>
          <w:highlight w:val="yellow"/>
        </w:rPr>
      </w:pPr>
    </w:p>
    <w:p w:rsidR="00923719" w:rsidRDefault="00923719" w:rsidP="00233F5A">
      <w:pPr>
        <w:spacing w:after="0" w:line="240" w:lineRule="auto"/>
        <w:jc w:val="both"/>
        <w:rPr>
          <w:rFonts w:ascii="Times New Roman" w:hAnsi="Times New Roman" w:cs="Times New Roman"/>
          <w:highlight w:val="yellow"/>
        </w:rPr>
      </w:pPr>
    </w:p>
    <w:p w:rsidR="00923719" w:rsidRDefault="00923719" w:rsidP="00233F5A">
      <w:pPr>
        <w:spacing w:after="0" w:line="240" w:lineRule="auto"/>
        <w:jc w:val="both"/>
        <w:rPr>
          <w:rFonts w:ascii="Times New Roman" w:hAnsi="Times New Roman" w:cs="Times New Roman"/>
          <w:highlight w:val="yellow"/>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0D79ED" w:rsidRDefault="000D79ED" w:rsidP="00233F5A">
      <w:pPr>
        <w:spacing w:after="0" w:line="240" w:lineRule="auto"/>
        <w:jc w:val="both"/>
        <w:rPr>
          <w:rFonts w:ascii="Times New Roman" w:hAnsi="Times New Roman" w:cs="Times New Roman"/>
          <w:b/>
          <w:i/>
          <w:sz w:val="28"/>
          <w:szCs w:val="28"/>
          <w:u w:val="single"/>
        </w:rPr>
      </w:pPr>
    </w:p>
    <w:tbl>
      <w:tblPr>
        <w:tblStyle w:val="TableGrid"/>
        <w:tblW w:w="0" w:type="auto"/>
        <w:jc w:val="center"/>
        <w:tblLook w:val="04A0"/>
      </w:tblPr>
      <w:tblGrid>
        <w:gridCol w:w="3794"/>
      </w:tblGrid>
      <w:tr w:rsidR="000149B9" w:rsidTr="000149B9">
        <w:trPr>
          <w:jc w:val="center"/>
        </w:trPr>
        <w:tc>
          <w:tcPr>
            <w:tcW w:w="3794" w:type="dxa"/>
          </w:tcPr>
          <w:p w:rsidR="000149B9" w:rsidRPr="00841BA4" w:rsidRDefault="000149B9" w:rsidP="000149B9">
            <w:pPr>
              <w:jc w:val="both"/>
              <w:rPr>
                <w:rFonts w:ascii="Times New Roman" w:hAnsi="Times New Roman" w:cs="Times New Roman"/>
                <w:b/>
                <w:i/>
                <w:sz w:val="28"/>
                <w:szCs w:val="28"/>
                <w:u w:val="single"/>
              </w:rPr>
            </w:pPr>
            <w:r w:rsidRPr="00841BA4">
              <w:rPr>
                <w:rFonts w:ascii="Times New Roman" w:hAnsi="Times New Roman" w:cs="Times New Roman"/>
                <w:b/>
                <w:i/>
                <w:sz w:val="28"/>
                <w:szCs w:val="28"/>
                <w:u w:val="single"/>
              </w:rPr>
              <w:lastRenderedPageBreak/>
              <w:t>COURSE DISTRIBUTION</w:t>
            </w:r>
          </w:p>
          <w:p w:rsidR="000149B9" w:rsidRPr="000149B9" w:rsidRDefault="000149B9" w:rsidP="00233F5A">
            <w:pPr>
              <w:jc w:val="both"/>
              <w:rPr>
                <w:rFonts w:ascii="Times New Roman" w:hAnsi="Times New Roman" w:cs="Times New Roman"/>
                <w:b/>
                <w:i/>
                <w:sz w:val="28"/>
                <w:szCs w:val="28"/>
              </w:rPr>
            </w:pPr>
            <w:r>
              <w:rPr>
                <w:rFonts w:ascii="Times New Roman" w:hAnsi="Times New Roman" w:cs="Times New Roman"/>
                <w:b/>
                <w:i/>
                <w:sz w:val="28"/>
                <w:szCs w:val="28"/>
              </w:rPr>
              <w:t>(FYUGP-4th</w:t>
            </w:r>
            <w:r w:rsidRPr="00841BA4">
              <w:rPr>
                <w:rFonts w:ascii="Times New Roman" w:hAnsi="Times New Roman" w:cs="Times New Roman"/>
                <w:b/>
                <w:i/>
                <w:sz w:val="28"/>
                <w:szCs w:val="28"/>
              </w:rPr>
              <w:t xml:space="preserve"> S</w:t>
            </w:r>
            <w:r>
              <w:rPr>
                <w:rFonts w:ascii="Times New Roman" w:hAnsi="Times New Roman" w:cs="Times New Roman"/>
                <w:b/>
                <w:i/>
                <w:sz w:val="28"/>
                <w:szCs w:val="28"/>
              </w:rPr>
              <w:t>emester-Major</w:t>
            </w:r>
            <w:r w:rsidRPr="00841BA4">
              <w:rPr>
                <w:rFonts w:ascii="Times New Roman" w:hAnsi="Times New Roman" w:cs="Times New Roman"/>
                <w:b/>
                <w:i/>
                <w:sz w:val="28"/>
                <w:szCs w:val="28"/>
              </w:rPr>
              <w:t>)</w:t>
            </w:r>
          </w:p>
        </w:tc>
      </w:tr>
    </w:tbl>
    <w:p w:rsidR="0066474B" w:rsidRPr="0066474B" w:rsidRDefault="0066474B" w:rsidP="00233F5A">
      <w:pPr>
        <w:spacing w:after="0" w:line="240" w:lineRule="auto"/>
        <w:jc w:val="both"/>
        <w:rPr>
          <w:rFonts w:ascii="Times New Roman" w:hAnsi="Times New Roman" w:cs="Times New Roman"/>
          <w:b/>
          <w:sz w:val="24"/>
          <w:szCs w:val="24"/>
        </w:rPr>
      </w:pPr>
    </w:p>
    <w:p w:rsidR="00F02D9C" w:rsidRPr="000149B9" w:rsidRDefault="0016740B"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t xml:space="preserve">Paper Name: </w:t>
      </w:r>
      <w:r w:rsidR="00F02D9C" w:rsidRPr="000149B9">
        <w:rPr>
          <w:rFonts w:ascii="Times New Roman" w:hAnsi="Times New Roman" w:cs="Times New Roman"/>
          <w:b/>
          <w:sz w:val="24"/>
          <w:szCs w:val="24"/>
        </w:rPr>
        <w:t>PHYSICAL ANTHROPOLOGY : BIOLOGICAL DIVERSITYIN HUMAN POPULATIONS</w:t>
      </w:r>
    </w:p>
    <w:p w:rsidR="0016740B" w:rsidRPr="000149B9" w:rsidRDefault="0016740B"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t>Paper Code: ANT 040104</w:t>
      </w:r>
    </w:p>
    <w:p w:rsidR="00F02D9C" w:rsidRPr="000149B9" w:rsidRDefault="00F02D9C"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t>Total Credits: 4 (Theory: 3; Practical: 1)</w:t>
      </w:r>
    </w:p>
    <w:p w:rsidR="0016740B" w:rsidRPr="00F02D9C" w:rsidRDefault="0016740B" w:rsidP="00233F5A">
      <w:pPr>
        <w:spacing w:after="0" w:line="240" w:lineRule="auto"/>
        <w:jc w:val="both"/>
        <w:rPr>
          <w:rFonts w:ascii="Times New Roman" w:hAnsi="Times New Roman" w:cs="Times New Roman"/>
          <w:b/>
          <w:sz w:val="24"/>
          <w:szCs w:val="24"/>
        </w:rPr>
      </w:pPr>
    </w:p>
    <w:tbl>
      <w:tblPr>
        <w:tblStyle w:val="TableGrid"/>
        <w:tblW w:w="10242" w:type="dxa"/>
        <w:tblInd w:w="-318" w:type="dxa"/>
        <w:tblLook w:val="04A0"/>
      </w:tblPr>
      <w:tblGrid>
        <w:gridCol w:w="1170"/>
        <w:gridCol w:w="6378"/>
        <w:gridCol w:w="2694"/>
      </w:tblGrid>
      <w:tr w:rsidR="00F02D9C" w:rsidRPr="004C710E" w:rsidTr="004C710E">
        <w:tc>
          <w:tcPr>
            <w:tcW w:w="1170"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Sl. No</w:t>
            </w:r>
          </w:p>
        </w:tc>
        <w:tc>
          <w:tcPr>
            <w:tcW w:w="6378"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Course Content</w:t>
            </w:r>
          </w:p>
        </w:tc>
        <w:tc>
          <w:tcPr>
            <w:tcW w:w="2694"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Name of the Faculty</w:t>
            </w:r>
          </w:p>
        </w:tc>
      </w:tr>
      <w:tr w:rsidR="00F02D9C" w:rsidRPr="004C710E" w:rsidTr="004C710E">
        <w:tc>
          <w:tcPr>
            <w:tcW w:w="1170"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01.</w:t>
            </w:r>
          </w:p>
        </w:tc>
        <w:tc>
          <w:tcPr>
            <w:tcW w:w="6378" w:type="dxa"/>
          </w:tcPr>
          <w:p w:rsidR="00F02D9C" w:rsidRPr="004C710E" w:rsidRDefault="00F02D9C"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 xml:space="preserve">Unit I: </w:t>
            </w:r>
            <w:r w:rsidR="004C710E" w:rsidRPr="004C710E">
              <w:rPr>
                <w:rFonts w:ascii="Times New Roman" w:hAnsi="Times New Roman" w:cs="Times New Roman"/>
                <w:sz w:val="24"/>
                <w:szCs w:val="24"/>
              </w:rPr>
              <w:t>Biological variability and genetic polymorphism:</w:t>
            </w:r>
            <w:r w:rsidRPr="004C710E">
              <w:rPr>
                <w:rFonts w:ascii="Times New Roman" w:hAnsi="Times New Roman" w:cs="Times New Roman"/>
                <w:sz w:val="24"/>
                <w:szCs w:val="24"/>
              </w:rPr>
              <w:t xml:space="preserve"> </w:t>
            </w:r>
            <w:r w:rsidR="004C710E" w:rsidRPr="004C710E">
              <w:rPr>
                <w:rFonts w:ascii="Times New Roman" w:hAnsi="Times New Roman" w:cs="Times New Roman"/>
                <w:sz w:val="24"/>
                <w:szCs w:val="24"/>
              </w:rPr>
              <w:t>Concept and sources of biological variability, Genetic Polymorphism (Serological, Biochemical and DNA markers).</w:t>
            </w:r>
          </w:p>
        </w:tc>
        <w:tc>
          <w:tcPr>
            <w:tcW w:w="2694"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02D9C" w:rsidRPr="004C710E" w:rsidTr="004C710E">
        <w:tc>
          <w:tcPr>
            <w:tcW w:w="1170"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02.</w:t>
            </w:r>
          </w:p>
        </w:tc>
        <w:tc>
          <w:tcPr>
            <w:tcW w:w="6378" w:type="dxa"/>
          </w:tcPr>
          <w:p w:rsidR="00F02D9C" w:rsidRPr="004C710E" w:rsidRDefault="00F02D9C"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 xml:space="preserve">Unit II: </w:t>
            </w:r>
            <w:r w:rsidR="004C710E" w:rsidRPr="004C710E">
              <w:rPr>
                <w:rFonts w:ascii="Times New Roman" w:hAnsi="Times New Roman" w:cs="Times New Roman"/>
                <w:sz w:val="24"/>
                <w:szCs w:val="24"/>
              </w:rPr>
              <w:t>Racial Classification: Classical approaches of classifying human population: Racial groups of mankind and racial criteria. A critical appraisal of contribution of Risley, Guha, Rickstett and Sarkar towards understanding ethnic elements in the Indian populations</w:t>
            </w:r>
          </w:p>
        </w:tc>
        <w:tc>
          <w:tcPr>
            <w:tcW w:w="2694"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02D9C" w:rsidRPr="004C710E" w:rsidTr="004C710E">
        <w:tc>
          <w:tcPr>
            <w:tcW w:w="1170"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03.</w:t>
            </w:r>
          </w:p>
        </w:tc>
        <w:tc>
          <w:tcPr>
            <w:tcW w:w="6378" w:type="dxa"/>
          </w:tcPr>
          <w:p w:rsidR="00F02D9C" w:rsidRPr="004C710E" w:rsidRDefault="00F02D9C"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Unit III:</w:t>
            </w:r>
            <w:r w:rsidR="004C710E" w:rsidRPr="004C710E">
              <w:rPr>
                <w:rFonts w:ascii="Times New Roman" w:hAnsi="Times New Roman" w:cs="Times New Roman"/>
                <w:sz w:val="24"/>
                <w:szCs w:val="24"/>
              </w:rPr>
              <w:t xml:space="preserve"> Racial elements in India:</w:t>
            </w:r>
            <w:r w:rsidRPr="004C710E">
              <w:rPr>
                <w:rFonts w:ascii="Times New Roman" w:hAnsi="Times New Roman" w:cs="Times New Roman"/>
                <w:sz w:val="24"/>
                <w:szCs w:val="24"/>
              </w:rPr>
              <w:t xml:space="preserve"> </w:t>
            </w:r>
            <w:r w:rsidR="004C710E" w:rsidRPr="004C710E">
              <w:rPr>
                <w:rFonts w:ascii="Times New Roman" w:hAnsi="Times New Roman" w:cs="Times New Roman"/>
                <w:sz w:val="24"/>
                <w:szCs w:val="24"/>
              </w:rPr>
              <w:t>Pre and Proto historic racial elements in India. Linguistic classification of Indian population.</w:t>
            </w:r>
          </w:p>
        </w:tc>
        <w:tc>
          <w:tcPr>
            <w:tcW w:w="2694"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02D9C" w:rsidRPr="004C710E" w:rsidTr="004C710E">
        <w:tc>
          <w:tcPr>
            <w:tcW w:w="1170"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04.</w:t>
            </w:r>
          </w:p>
        </w:tc>
        <w:tc>
          <w:tcPr>
            <w:tcW w:w="6378" w:type="dxa"/>
          </w:tcPr>
          <w:p w:rsidR="00F02D9C" w:rsidRPr="004C710E" w:rsidRDefault="00F02D9C"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 xml:space="preserve">Unit IV: </w:t>
            </w:r>
            <w:r w:rsidR="004C710E" w:rsidRPr="004C710E">
              <w:rPr>
                <w:rFonts w:ascii="Times New Roman" w:hAnsi="Times New Roman" w:cs="Times New Roman"/>
                <w:sz w:val="24"/>
                <w:szCs w:val="24"/>
              </w:rPr>
              <w:t>Genetic diversity and racial elements in North East India: Genetic diversity among Indian Population. Racial elements in North East India with special reference to Assam.</w:t>
            </w:r>
          </w:p>
        </w:tc>
        <w:tc>
          <w:tcPr>
            <w:tcW w:w="2694"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bl>
    <w:p w:rsidR="006243DD" w:rsidRPr="003151DE" w:rsidRDefault="006243DD" w:rsidP="00233F5A">
      <w:pPr>
        <w:spacing w:after="0" w:line="240" w:lineRule="auto"/>
        <w:jc w:val="both"/>
        <w:rPr>
          <w:rFonts w:ascii="Times New Roman" w:hAnsi="Times New Roman" w:cs="Times New Roman"/>
          <w:highlight w:val="yellow"/>
        </w:rPr>
      </w:pPr>
    </w:p>
    <w:p w:rsidR="006243DD" w:rsidRPr="00F02D9C" w:rsidRDefault="006243DD" w:rsidP="00233F5A">
      <w:pPr>
        <w:spacing w:after="0" w:line="240" w:lineRule="auto"/>
        <w:jc w:val="both"/>
        <w:rPr>
          <w:rFonts w:ascii="Times New Roman" w:hAnsi="Times New Roman" w:cs="Times New Roman"/>
          <w:b/>
          <w:u w:val="single"/>
        </w:rPr>
      </w:pPr>
      <w:r w:rsidRPr="00F02D9C">
        <w:rPr>
          <w:rFonts w:ascii="Times New Roman" w:hAnsi="Times New Roman" w:cs="Times New Roman"/>
          <w:b/>
          <w:u w:val="single"/>
        </w:rPr>
        <w:t>PART</w:t>
      </w:r>
      <w:r w:rsidR="00F02D9C">
        <w:rPr>
          <w:rFonts w:ascii="Times New Roman" w:hAnsi="Times New Roman" w:cs="Times New Roman"/>
          <w:b/>
          <w:u w:val="single"/>
        </w:rPr>
        <w:t>-II</w:t>
      </w:r>
      <w:r w:rsidR="00611D37">
        <w:rPr>
          <w:rFonts w:ascii="Times New Roman" w:hAnsi="Times New Roman" w:cs="Times New Roman"/>
          <w:b/>
          <w:u w:val="single"/>
        </w:rPr>
        <w:t xml:space="preserve"> </w:t>
      </w:r>
      <w:r w:rsidR="00F02D9C">
        <w:rPr>
          <w:rFonts w:ascii="Times New Roman" w:hAnsi="Times New Roman" w:cs="Times New Roman"/>
          <w:b/>
          <w:u w:val="single"/>
        </w:rPr>
        <w:t>(PRACTICAL), Total Credits:01</w:t>
      </w:r>
    </w:p>
    <w:tbl>
      <w:tblPr>
        <w:tblStyle w:val="TableGrid"/>
        <w:tblW w:w="10207" w:type="dxa"/>
        <w:tblInd w:w="-318" w:type="dxa"/>
        <w:tblLook w:val="04A0"/>
      </w:tblPr>
      <w:tblGrid>
        <w:gridCol w:w="1135"/>
        <w:gridCol w:w="6379"/>
        <w:gridCol w:w="2693"/>
      </w:tblGrid>
      <w:tr w:rsidR="00F02D9C" w:rsidRPr="004C710E" w:rsidTr="000149B9">
        <w:tc>
          <w:tcPr>
            <w:tcW w:w="1135"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Sl. No.</w:t>
            </w:r>
          </w:p>
        </w:tc>
        <w:tc>
          <w:tcPr>
            <w:tcW w:w="6379"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Course Content</w:t>
            </w:r>
          </w:p>
        </w:tc>
        <w:tc>
          <w:tcPr>
            <w:tcW w:w="2693" w:type="dxa"/>
          </w:tcPr>
          <w:p w:rsidR="00F02D9C" w:rsidRPr="004C710E" w:rsidRDefault="00F02D9C" w:rsidP="00233F5A">
            <w:pPr>
              <w:jc w:val="both"/>
              <w:rPr>
                <w:rFonts w:ascii="Times New Roman" w:hAnsi="Times New Roman" w:cs="Times New Roman"/>
                <w:b/>
                <w:sz w:val="24"/>
                <w:szCs w:val="24"/>
              </w:rPr>
            </w:pPr>
            <w:r w:rsidRPr="004C710E">
              <w:rPr>
                <w:rFonts w:ascii="Times New Roman" w:hAnsi="Times New Roman" w:cs="Times New Roman"/>
                <w:b/>
                <w:sz w:val="24"/>
                <w:szCs w:val="24"/>
              </w:rPr>
              <w:t>Name of the Faculty</w:t>
            </w:r>
          </w:p>
        </w:tc>
      </w:tr>
      <w:tr w:rsidR="00F02D9C" w:rsidRPr="004C710E" w:rsidTr="000149B9">
        <w:tc>
          <w:tcPr>
            <w:tcW w:w="1135" w:type="dxa"/>
          </w:tcPr>
          <w:p w:rsidR="00F02D9C" w:rsidRPr="004C710E" w:rsidRDefault="00F02D9C" w:rsidP="00233F5A">
            <w:pPr>
              <w:jc w:val="both"/>
              <w:rPr>
                <w:rFonts w:ascii="Times New Roman" w:hAnsi="Times New Roman" w:cs="Times New Roman"/>
                <w:sz w:val="24"/>
                <w:szCs w:val="24"/>
              </w:rPr>
            </w:pPr>
            <w:r w:rsidRPr="004C710E">
              <w:rPr>
                <w:rFonts w:ascii="Times New Roman" w:hAnsi="Times New Roman" w:cs="Times New Roman"/>
                <w:sz w:val="24"/>
                <w:szCs w:val="24"/>
              </w:rPr>
              <w:t>01.</w:t>
            </w:r>
          </w:p>
        </w:tc>
        <w:tc>
          <w:tcPr>
            <w:tcW w:w="6379" w:type="dxa"/>
          </w:tcPr>
          <w:p w:rsidR="00F02D9C" w:rsidRPr="000149B9" w:rsidRDefault="004C710E" w:rsidP="000149B9">
            <w:pPr>
              <w:jc w:val="center"/>
              <w:rPr>
                <w:rFonts w:ascii="Times New Roman" w:hAnsi="Times New Roman" w:cs="Times New Roman"/>
                <w:b/>
                <w:sz w:val="24"/>
                <w:szCs w:val="24"/>
              </w:rPr>
            </w:pPr>
            <w:r w:rsidRPr="000149B9">
              <w:rPr>
                <w:rFonts w:ascii="Times New Roman" w:hAnsi="Times New Roman" w:cs="Times New Roman"/>
                <w:b/>
                <w:sz w:val="24"/>
                <w:szCs w:val="24"/>
              </w:rPr>
              <w:t>Practical: Somatoscopy and Somatometry</w:t>
            </w:r>
          </w:p>
          <w:p w:rsidR="00F02D9C" w:rsidRPr="004C710E" w:rsidRDefault="004C710E"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Head form, Hair form and Colour, Facial form, Eye form and Colour, Nose form, Skin colour, Supra-orbital ridge, Prognathism (facial alveolar), Epicanthic fold, Lip form, Ear lobe. Maximum head length, Maximum head breadth, Frontal breadth (Maximum &amp; Minimum), Maximum Bizygomatic breadth, Bigonial Breadth, Head Circumferences, Morphological Facial Height, Morphological Upper Facial Height, Nasal Height, Nasal Length, Nasal Breadth, Stature, Sitting height, Body Weight.</w:t>
            </w:r>
            <w:r w:rsidR="00F02D9C" w:rsidRPr="004C710E">
              <w:rPr>
                <w:rFonts w:ascii="Times New Roman" w:hAnsi="Times New Roman" w:cs="Times New Roman"/>
                <w:sz w:val="24"/>
                <w:szCs w:val="24"/>
              </w:rPr>
              <w:t>.</w:t>
            </w:r>
          </w:p>
        </w:tc>
        <w:tc>
          <w:tcPr>
            <w:tcW w:w="2693" w:type="dxa"/>
          </w:tcPr>
          <w:p w:rsidR="00F02D9C" w:rsidRPr="004C710E" w:rsidRDefault="00F02D9C" w:rsidP="00233F5A">
            <w:pPr>
              <w:pStyle w:val="NoSpacing"/>
              <w:jc w:val="both"/>
              <w:rPr>
                <w:rFonts w:ascii="Times New Roman" w:hAnsi="Times New Roman" w:cs="Times New Roman"/>
                <w:sz w:val="24"/>
                <w:szCs w:val="24"/>
              </w:rPr>
            </w:pPr>
            <w:r w:rsidRPr="004C710E">
              <w:rPr>
                <w:rFonts w:ascii="Times New Roman" w:hAnsi="Times New Roman" w:cs="Times New Roman"/>
                <w:sz w:val="24"/>
                <w:szCs w:val="24"/>
              </w:rPr>
              <w:t>Dr. Avijit Boruah</w:t>
            </w:r>
          </w:p>
          <w:p w:rsidR="00F02D9C" w:rsidRPr="004C710E" w:rsidRDefault="00F02D9C" w:rsidP="00233F5A">
            <w:pPr>
              <w:pStyle w:val="NoSpacing"/>
              <w:jc w:val="both"/>
              <w:rPr>
                <w:rFonts w:ascii="Times New Roman" w:hAnsi="Times New Roman" w:cs="Times New Roman"/>
                <w:sz w:val="24"/>
                <w:szCs w:val="24"/>
              </w:rPr>
            </w:pPr>
          </w:p>
        </w:tc>
      </w:tr>
    </w:tbl>
    <w:p w:rsidR="006243DD" w:rsidRDefault="006243DD" w:rsidP="00233F5A">
      <w:pPr>
        <w:spacing w:after="0" w:line="240" w:lineRule="auto"/>
        <w:jc w:val="both"/>
        <w:rPr>
          <w:rFonts w:ascii="Times New Roman" w:hAnsi="Times New Roman" w:cs="Times New Roman"/>
          <w:b/>
          <w:sz w:val="24"/>
          <w:szCs w:val="24"/>
          <w:highlight w:val="yellow"/>
          <w:u w:val="single"/>
        </w:rPr>
      </w:pPr>
    </w:p>
    <w:p w:rsidR="00F02D9C" w:rsidRDefault="00F02D9C"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F02D9C" w:rsidRDefault="00F02D9C"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6243DD" w:rsidRPr="00A9221D" w:rsidRDefault="006243DD" w:rsidP="00233F5A">
      <w:pPr>
        <w:spacing w:after="0" w:line="240" w:lineRule="auto"/>
        <w:jc w:val="both"/>
        <w:rPr>
          <w:rFonts w:ascii="Times New Roman" w:hAnsi="Times New Roman" w:cs="Times New Roman"/>
          <w:b/>
          <w:sz w:val="24"/>
          <w:szCs w:val="24"/>
        </w:rPr>
      </w:pPr>
    </w:p>
    <w:p w:rsidR="00F02D9C" w:rsidRDefault="000149B9" w:rsidP="00014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PAPER NAME</w:t>
      </w:r>
      <w:r w:rsidRPr="00A9221D">
        <w:rPr>
          <w:rFonts w:ascii="Times New Roman" w:hAnsi="Times New Roman" w:cs="Times New Roman"/>
          <w:b/>
          <w:sz w:val="24"/>
          <w:szCs w:val="24"/>
        </w:rPr>
        <w:t>: SOCIAL AND CULTURAL ANTHROPOLOGY: INDIAN SOCIETY AND CULTURE</w:t>
      </w:r>
    </w:p>
    <w:p w:rsidR="0016740B" w:rsidRPr="00A9221D" w:rsidRDefault="000149B9" w:rsidP="00014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CODE: ANT 0402</w:t>
      </w:r>
      <w:r w:rsidRPr="00A9221D">
        <w:rPr>
          <w:rFonts w:ascii="Times New Roman" w:hAnsi="Times New Roman" w:cs="Times New Roman"/>
          <w:b/>
          <w:sz w:val="24"/>
          <w:szCs w:val="24"/>
        </w:rPr>
        <w:t>04</w:t>
      </w:r>
    </w:p>
    <w:p w:rsidR="00A9221D" w:rsidRDefault="000149B9" w:rsidP="000149B9">
      <w:pPr>
        <w:spacing w:after="0" w:line="240" w:lineRule="auto"/>
        <w:jc w:val="center"/>
        <w:rPr>
          <w:rFonts w:ascii="Times New Roman" w:hAnsi="Times New Roman" w:cs="Times New Roman"/>
          <w:b/>
          <w:sz w:val="24"/>
          <w:szCs w:val="24"/>
        </w:rPr>
      </w:pPr>
      <w:r w:rsidRPr="00A9221D">
        <w:rPr>
          <w:rFonts w:ascii="Times New Roman" w:hAnsi="Times New Roman" w:cs="Times New Roman"/>
          <w:b/>
          <w:sz w:val="24"/>
          <w:szCs w:val="24"/>
        </w:rPr>
        <w:t>TOTAL CREDITS: 04,  THEORY-04</w:t>
      </w:r>
      <w:r>
        <w:rPr>
          <w:rFonts w:ascii="Times New Roman" w:hAnsi="Times New Roman" w:cs="Times New Roman"/>
          <w:b/>
          <w:sz w:val="24"/>
          <w:szCs w:val="24"/>
        </w:rPr>
        <w:t>, PRACTICAL-NIL</w:t>
      </w:r>
    </w:p>
    <w:p w:rsidR="005B6690" w:rsidRPr="00A9221D" w:rsidRDefault="005B6690" w:rsidP="00233F5A">
      <w:pPr>
        <w:spacing w:after="0" w:line="240" w:lineRule="auto"/>
        <w:jc w:val="both"/>
        <w:rPr>
          <w:rFonts w:ascii="Times New Roman" w:hAnsi="Times New Roman" w:cs="Times New Roman"/>
          <w:b/>
          <w:sz w:val="24"/>
          <w:szCs w:val="24"/>
        </w:rPr>
      </w:pPr>
    </w:p>
    <w:tbl>
      <w:tblPr>
        <w:tblStyle w:val="TableGrid"/>
        <w:tblW w:w="9782" w:type="dxa"/>
        <w:tblLook w:val="04A0"/>
      </w:tblPr>
      <w:tblGrid>
        <w:gridCol w:w="851"/>
        <w:gridCol w:w="6663"/>
        <w:gridCol w:w="2268"/>
      </w:tblGrid>
      <w:tr w:rsidR="00A9221D" w:rsidRPr="00A9221D" w:rsidTr="00A9221D">
        <w:tc>
          <w:tcPr>
            <w:tcW w:w="851" w:type="dxa"/>
          </w:tcPr>
          <w:p w:rsidR="00A9221D" w:rsidRPr="00A9221D" w:rsidRDefault="00A9221D" w:rsidP="00233F5A">
            <w:pPr>
              <w:jc w:val="both"/>
              <w:rPr>
                <w:rFonts w:ascii="Times New Roman" w:hAnsi="Times New Roman" w:cs="Times New Roman"/>
                <w:b/>
                <w:sz w:val="24"/>
                <w:szCs w:val="24"/>
              </w:rPr>
            </w:pPr>
            <w:r w:rsidRPr="00A9221D">
              <w:rPr>
                <w:rFonts w:ascii="Times New Roman" w:hAnsi="Times New Roman" w:cs="Times New Roman"/>
                <w:b/>
                <w:sz w:val="24"/>
                <w:szCs w:val="24"/>
              </w:rPr>
              <w:t>Sl. No</w:t>
            </w:r>
          </w:p>
        </w:tc>
        <w:tc>
          <w:tcPr>
            <w:tcW w:w="6663" w:type="dxa"/>
          </w:tcPr>
          <w:p w:rsidR="00A9221D" w:rsidRPr="00A9221D" w:rsidRDefault="00A9221D" w:rsidP="00233F5A">
            <w:pPr>
              <w:jc w:val="both"/>
              <w:rPr>
                <w:rFonts w:ascii="Times New Roman" w:hAnsi="Times New Roman" w:cs="Times New Roman"/>
                <w:b/>
                <w:sz w:val="24"/>
                <w:szCs w:val="24"/>
              </w:rPr>
            </w:pPr>
            <w:r w:rsidRPr="00A9221D">
              <w:rPr>
                <w:rFonts w:ascii="Times New Roman" w:hAnsi="Times New Roman" w:cs="Times New Roman"/>
                <w:b/>
                <w:sz w:val="24"/>
                <w:szCs w:val="24"/>
              </w:rPr>
              <w:t>Course Content</w:t>
            </w:r>
          </w:p>
        </w:tc>
        <w:tc>
          <w:tcPr>
            <w:tcW w:w="2268" w:type="dxa"/>
          </w:tcPr>
          <w:p w:rsidR="00A9221D" w:rsidRPr="00A9221D" w:rsidRDefault="00A9221D" w:rsidP="00233F5A">
            <w:pPr>
              <w:jc w:val="both"/>
              <w:rPr>
                <w:rFonts w:ascii="Times New Roman" w:hAnsi="Times New Roman" w:cs="Times New Roman"/>
                <w:b/>
                <w:sz w:val="24"/>
                <w:szCs w:val="24"/>
              </w:rPr>
            </w:pPr>
            <w:r w:rsidRPr="00A9221D">
              <w:rPr>
                <w:rFonts w:ascii="Times New Roman" w:hAnsi="Times New Roman" w:cs="Times New Roman"/>
                <w:b/>
                <w:sz w:val="24"/>
                <w:szCs w:val="24"/>
              </w:rPr>
              <w:t>Name of the Faculty</w:t>
            </w:r>
          </w:p>
        </w:tc>
      </w:tr>
      <w:tr w:rsidR="00A9221D" w:rsidRPr="00A9221D" w:rsidTr="00A9221D">
        <w:tc>
          <w:tcPr>
            <w:tcW w:w="851" w:type="dxa"/>
          </w:tcPr>
          <w:p w:rsidR="00A9221D" w:rsidRPr="00A9221D" w:rsidRDefault="00A9221D" w:rsidP="00233F5A">
            <w:pPr>
              <w:jc w:val="both"/>
              <w:rPr>
                <w:rFonts w:ascii="Times New Roman" w:hAnsi="Times New Roman" w:cs="Times New Roman"/>
                <w:b/>
                <w:sz w:val="24"/>
                <w:szCs w:val="24"/>
              </w:rPr>
            </w:pPr>
            <w:r w:rsidRPr="00A9221D">
              <w:rPr>
                <w:rFonts w:ascii="Times New Roman" w:hAnsi="Times New Roman" w:cs="Times New Roman"/>
                <w:b/>
                <w:sz w:val="24"/>
                <w:szCs w:val="24"/>
              </w:rPr>
              <w:t>01.</w:t>
            </w:r>
          </w:p>
        </w:tc>
        <w:tc>
          <w:tcPr>
            <w:tcW w:w="6663" w:type="dxa"/>
          </w:tcPr>
          <w:p w:rsidR="00A9221D" w:rsidRPr="00A9221D" w:rsidRDefault="00A9221D"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I:The Structure and Nature of traditional Indian social system: Varnashram, Purushartha, Karma, Rina, and Rebirth. Ethnic and Linguistic elements in Indian population. Religious minorities. Unity and Diversity in India, Problems of Nation building.</w:t>
            </w:r>
          </w:p>
        </w:tc>
        <w:tc>
          <w:tcPr>
            <w:tcW w:w="2268"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A9221D" w:rsidRPr="00A9221D" w:rsidTr="00A9221D">
        <w:tc>
          <w:tcPr>
            <w:tcW w:w="851" w:type="dxa"/>
          </w:tcPr>
          <w:p w:rsidR="00A9221D" w:rsidRPr="00A9221D" w:rsidRDefault="00A9221D" w:rsidP="00233F5A">
            <w:pPr>
              <w:jc w:val="both"/>
              <w:rPr>
                <w:rFonts w:ascii="Times New Roman" w:hAnsi="Times New Roman" w:cs="Times New Roman"/>
                <w:b/>
                <w:sz w:val="24"/>
                <w:szCs w:val="24"/>
              </w:rPr>
            </w:pPr>
            <w:r w:rsidRPr="00A9221D">
              <w:rPr>
                <w:rFonts w:ascii="Times New Roman" w:hAnsi="Times New Roman" w:cs="Times New Roman"/>
                <w:b/>
                <w:sz w:val="24"/>
                <w:szCs w:val="24"/>
              </w:rPr>
              <w:t>02.</w:t>
            </w:r>
          </w:p>
        </w:tc>
        <w:tc>
          <w:tcPr>
            <w:tcW w:w="6663" w:type="dxa"/>
          </w:tcPr>
          <w:p w:rsidR="00A9221D" w:rsidRPr="00A9221D" w:rsidRDefault="00A9221D"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II: Anthropological Concept of Tribe; Problems of nomenclature, definition and classification of Tribe. Problems of tribal people in India. Role of governmental and non-governmental organizations in tribal development. The concept of Particularly Vulnerable Tribal Groups (PVTGs). Constitutional safeguards for Scheduled Tribes.</w:t>
            </w:r>
          </w:p>
        </w:tc>
        <w:tc>
          <w:tcPr>
            <w:tcW w:w="2268"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A9221D" w:rsidRPr="00A9221D" w:rsidTr="00A9221D">
        <w:tc>
          <w:tcPr>
            <w:tcW w:w="851"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03.</w:t>
            </w:r>
          </w:p>
        </w:tc>
        <w:tc>
          <w:tcPr>
            <w:tcW w:w="6663"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Unit III: Village community: Significance of village study in India; Changes in the village community. Impact of globalization on Indian villages.</w:t>
            </w:r>
          </w:p>
        </w:tc>
        <w:tc>
          <w:tcPr>
            <w:tcW w:w="2268"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A9221D" w:rsidRPr="00A9221D" w:rsidTr="00A9221D">
        <w:tc>
          <w:tcPr>
            <w:tcW w:w="851"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04.</w:t>
            </w:r>
          </w:p>
        </w:tc>
        <w:tc>
          <w:tcPr>
            <w:tcW w:w="6663" w:type="dxa"/>
          </w:tcPr>
          <w:p w:rsidR="00A9221D" w:rsidRPr="00A9221D" w:rsidRDefault="00A9221D"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IV: Caste system in India- Structure and characteristics, Varna and caste, Jajmani system. Dominant caste, Caste mobility, Future of caste system. The scheduled caste in India, Constitutional provisions for Scheduled Caste.</w:t>
            </w:r>
          </w:p>
        </w:tc>
        <w:tc>
          <w:tcPr>
            <w:tcW w:w="2268"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A9221D" w:rsidRPr="00A9221D" w:rsidTr="00A9221D">
        <w:tc>
          <w:tcPr>
            <w:tcW w:w="851"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05</w:t>
            </w:r>
          </w:p>
        </w:tc>
        <w:tc>
          <w:tcPr>
            <w:tcW w:w="6663" w:type="dxa"/>
          </w:tcPr>
          <w:p w:rsidR="00A9221D" w:rsidRPr="00A9221D" w:rsidRDefault="00A9221D" w:rsidP="00233F5A">
            <w:pPr>
              <w:jc w:val="both"/>
              <w:rPr>
                <w:rFonts w:ascii="Times New Roman" w:hAnsi="Times New Roman" w:cs="Times New Roman"/>
                <w:b/>
                <w:i/>
                <w:sz w:val="24"/>
                <w:szCs w:val="24"/>
                <w:u w:val="single"/>
              </w:rPr>
            </w:pPr>
            <w:r w:rsidRPr="00A9221D">
              <w:rPr>
                <w:rFonts w:ascii="Times New Roman" w:hAnsi="Times New Roman" w:cs="Times New Roman"/>
                <w:b/>
                <w:i/>
                <w:sz w:val="24"/>
                <w:szCs w:val="24"/>
                <w:u w:val="single"/>
              </w:rPr>
              <w:t>Assignment:</w:t>
            </w:r>
          </w:p>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Students are to study and make a summary of any one monograph/book from the following: 1. Fürer-Haimendorf, Christoph von. (1980). A Himalayan Tribe: From Cattle to Cash. Berkeley, California: University of California Press. 2. Cantlie, Audrey. (1984). The Assamese: Religion, Caste and Sect in an Indian Village. Centre of South Asian Studies, School of Oriental and African Studies. University of London. 3. Majumdar, D.N., (1981). A Study of Culture Change in Two Garo Villages of Meghalaya. Guwahati: Gauhati University Press. 4. Srinivas, M. N. (1952). Religion and Society among the Coorgs of South India. Bombay: Asia Publishing House.</w:t>
            </w:r>
          </w:p>
        </w:tc>
        <w:tc>
          <w:tcPr>
            <w:tcW w:w="2268" w:type="dxa"/>
          </w:tcPr>
          <w:p w:rsidR="00A9221D" w:rsidRPr="00A9221D" w:rsidRDefault="00A9221D"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bl>
    <w:p w:rsidR="006243DD" w:rsidRDefault="006243DD" w:rsidP="00233F5A">
      <w:pPr>
        <w:spacing w:after="0" w:line="240" w:lineRule="auto"/>
        <w:jc w:val="both"/>
        <w:rPr>
          <w:rFonts w:ascii="Times New Roman" w:hAnsi="Times New Roman" w:cs="Times New Roman"/>
          <w:b/>
          <w:sz w:val="24"/>
          <w:szCs w:val="24"/>
          <w:highlight w:val="yellow"/>
          <w:u w:val="single"/>
        </w:rPr>
      </w:pPr>
    </w:p>
    <w:p w:rsidR="0000012D" w:rsidRDefault="0000012D" w:rsidP="00233F5A">
      <w:pPr>
        <w:spacing w:after="0" w:line="240" w:lineRule="auto"/>
        <w:jc w:val="both"/>
        <w:rPr>
          <w:rFonts w:ascii="Times New Roman" w:hAnsi="Times New Roman" w:cs="Times New Roman"/>
          <w:b/>
          <w:sz w:val="24"/>
          <w:szCs w:val="24"/>
          <w:highlight w:val="yellow"/>
          <w:u w:val="single"/>
        </w:rPr>
      </w:pPr>
    </w:p>
    <w:p w:rsidR="00611D37" w:rsidRDefault="00611D37" w:rsidP="00233F5A">
      <w:pPr>
        <w:spacing w:after="0" w:line="240" w:lineRule="auto"/>
        <w:jc w:val="both"/>
        <w:rPr>
          <w:rFonts w:ascii="Times New Roman" w:hAnsi="Times New Roman" w:cs="Times New Roman"/>
          <w:b/>
          <w:sz w:val="24"/>
          <w:szCs w:val="24"/>
          <w:highlight w:val="yellow"/>
          <w:u w:val="single"/>
        </w:rPr>
      </w:pPr>
    </w:p>
    <w:p w:rsidR="00923719" w:rsidRDefault="0092371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sz w:val="24"/>
          <w:szCs w:val="24"/>
          <w:highlight w:val="yellow"/>
          <w:u w:val="single"/>
        </w:rPr>
      </w:pPr>
    </w:p>
    <w:p w:rsidR="00611D37" w:rsidRDefault="00611D37" w:rsidP="00233F5A">
      <w:pPr>
        <w:spacing w:after="0" w:line="240" w:lineRule="auto"/>
        <w:jc w:val="both"/>
        <w:rPr>
          <w:rFonts w:ascii="Times New Roman" w:hAnsi="Times New Roman" w:cs="Times New Roman"/>
          <w:b/>
          <w:sz w:val="24"/>
          <w:szCs w:val="24"/>
          <w:highlight w:val="yellow"/>
          <w:u w:val="single"/>
        </w:rPr>
      </w:pPr>
    </w:p>
    <w:p w:rsidR="00A9221D" w:rsidRDefault="00A9221D" w:rsidP="00233F5A">
      <w:pPr>
        <w:spacing w:after="0" w:line="240" w:lineRule="auto"/>
        <w:jc w:val="both"/>
        <w:rPr>
          <w:rFonts w:ascii="Times New Roman" w:hAnsi="Times New Roman" w:cs="Times New Roman"/>
          <w:b/>
          <w:sz w:val="24"/>
          <w:szCs w:val="24"/>
          <w:highlight w:val="yellow"/>
          <w:u w:val="single"/>
        </w:rPr>
      </w:pPr>
    </w:p>
    <w:p w:rsidR="0016740B" w:rsidRDefault="0016740B" w:rsidP="00233F5A">
      <w:pPr>
        <w:spacing w:after="0" w:line="240" w:lineRule="auto"/>
        <w:jc w:val="both"/>
        <w:rPr>
          <w:rFonts w:ascii="Times New Roman" w:hAnsi="Times New Roman" w:cs="Times New Roman"/>
          <w:b/>
          <w:sz w:val="24"/>
          <w:szCs w:val="24"/>
          <w:highlight w:val="yellow"/>
          <w:u w:val="single"/>
        </w:rPr>
      </w:pPr>
    </w:p>
    <w:p w:rsidR="00A9221D" w:rsidRPr="00A9221D" w:rsidRDefault="00A9221D" w:rsidP="00233F5A">
      <w:pPr>
        <w:spacing w:after="0" w:line="240" w:lineRule="auto"/>
        <w:jc w:val="both"/>
        <w:rPr>
          <w:rFonts w:ascii="Times New Roman" w:hAnsi="Times New Roman" w:cs="Times New Roman"/>
          <w:b/>
          <w:sz w:val="24"/>
          <w:szCs w:val="24"/>
        </w:rPr>
      </w:pPr>
    </w:p>
    <w:p w:rsidR="00243D32" w:rsidRPr="000149B9" w:rsidRDefault="000149B9"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lastRenderedPageBreak/>
        <w:t>PAPER NAME: PREHISTORIC ARCHAEOLOGY:ARCHAEOLOGICAL ANTHROPOLOGY</w:t>
      </w:r>
    </w:p>
    <w:p w:rsidR="00871039" w:rsidRPr="000149B9" w:rsidRDefault="000149B9"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t>PAPER CODE: ANT 040304</w:t>
      </w:r>
    </w:p>
    <w:p w:rsidR="00A9221D" w:rsidRPr="000149B9" w:rsidRDefault="000149B9" w:rsidP="000149B9">
      <w:pPr>
        <w:spacing w:after="0" w:line="240" w:lineRule="auto"/>
        <w:jc w:val="center"/>
        <w:rPr>
          <w:rFonts w:ascii="Times New Roman" w:hAnsi="Times New Roman" w:cs="Times New Roman"/>
          <w:b/>
          <w:sz w:val="24"/>
          <w:szCs w:val="24"/>
        </w:rPr>
      </w:pPr>
      <w:r w:rsidRPr="000149B9">
        <w:rPr>
          <w:rFonts w:ascii="Times New Roman" w:hAnsi="Times New Roman" w:cs="Times New Roman"/>
          <w:b/>
          <w:sz w:val="24"/>
          <w:szCs w:val="24"/>
        </w:rPr>
        <w:t>TOTAL CREDIT:04, THEORY-03, PRACTICAL-01</w:t>
      </w:r>
    </w:p>
    <w:p w:rsidR="005B6690" w:rsidRPr="00243D32" w:rsidRDefault="005B6690" w:rsidP="00233F5A">
      <w:pPr>
        <w:spacing w:after="0" w:line="240" w:lineRule="auto"/>
        <w:jc w:val="both"/>
        <w:rPr>
          <w:rFonts w:ascii="Times New Roman" w:hAnsi="Times New Roman" w:cs="Times New Roman"/>
          <w:sz w:val="24"/>
          <w:szCs w:val="24"/>
        </w:rPr>
      </w:pPr>
    </w:p>
    <w:tbl>
      <w:tblPr>
        <w:tblStyle w:val="TableGrid"/>
        <w:tblW w:w="9782" w:type="dxa"/>
        <w:tblLook w:val="04A0"/>
      </w:tblPr>
      <w:tblGrid>
        <w:gridCol w:w="851"/>
        <w:gridCol w:w="6663"/>
        <w:gridCol w:w="2268"/>
      </w:tblGrid>
      <w:tr w:rsidR="00A9221D" w:rsidRPr="002C38A4" w:rsidTr="00243D32">
        <w:tc>
          <w:tcPr>
            <w:tcW w:w="851" w:type="dxa"/>
          </w:tcPr>
          <w:p w:rsidR="00A9221D" w:rsidRPr="002C38A4" w:rsidRDefault="00A9221D" w:rsidP="000149B9">
            <w:pPr>
              <w:spacing w:line="360" w:lineRule="auto"/>
              <w:jc w:val="both"/>
              <w:rPr>
                <w:rFonts w:ascii="Times New Roman" w:hAnsi="Times New Roman" w:cs="Times New Roman"/>
                <w:b/>
                <w:sz w:val="24"/>
                <w:szCs w:val="24"/>
              </w:rPr>
            </w:pPr>
            <w:r w:rsidRPr="002C38A4">
              <w:rPr>
                <w:rFonts w:ascii="Times New Roman" w:hAnsi="Times New Roman" w:cs="Times New Roman"/>
                <w:b/>
                <w:sz w:val="24"/>
                <w:szCs w:val="24"/>
              </w:rPr>
              <w:t>Sl. No</w:t>
            </w:r>
          </w:p>
        </w:tc>
        <w:tc>
          <w:tcPr>
            <w:tcW w:w="6663" w:type="dxa"/>
          </w:tcPr>
          <w:p w:rsidR="00A9221D" w:rsidRPr="002C38A4" w:rsidRDefault="00A9221D" w:rsidP="000149B9">
            <w:pPr>
              <w:spacing w:line="360" w:lineRule="auto"/>
              <w:jc w:val="both"/>
              <w:rPr>
                <w:rFonts w:ascii="Times New Roman" w:hAnsi="Times New Roman" w:cs="Times New Roman"/>
                <w:b/>
                <w:sz w:val="24"/>
                <w:szCs w:val="24"/>
              </w:rPr>
            </w:pPr>
            <w:r w:rsidRPr="002C38A4">
              <w:rPr>
                <w:rFonts w:ascii="Times New Roman" w:hAnsi="Times New Roman" w:cs="Times New Roman"/>
                <w:b/>
                <w:sz w:val="24"/>
                <w:szCs w:val="24"/>
              </w:rPr>
              <w:t>Course Content</w:t>
            </w:r>
          </w:p>
        </w:tc>
        <w:tc>
          <w:tcPr>
            <w:tcW w:w="2268" w:type="dxa"/>
          </w:tcPr>
          <w:p w:rsidR="00A9221D" w:rsidRPr="002C38A4" w:rsidRDefault="00A9221D" w:rsidP="000149B9">
            <w:pPr>
              <w:spacing w:line="360" w:lineRule="auto"/>
              <w:jc w:val="both"/>
              <w:rPr>
                <w:rFonts w:ascii="Times New Roman" w:hAnsi="Times New Roman" w:cs="Times New Roman"/>
                <w:b/>
                <w:sz w:val="24"/>
                <w:szCs w:val="24"/>
              </w:rPr>
            </w:pPr>
            <w:r w:rsidRPr="002C38A4">
              <w:rPr>
                <w:rFonts w:ascii="Times New Roman" w:hAnsi="Times New Roman" w:cs="Times New Roman"/>
                <w:b/>
                <w:sz w:val="24"/>
                <w:szCs w:val="24"/>
              </w:rPr>
              <w:t>Name of the Faculty</w:t>
            </w:r>
          </w:p>
        </w:tc>
      </w:tr>
      <w:tr w:rsidR="00243D32" w:rsidRPr="002C38A4" w:rsidTr="00243D32">
        <w:tc>
          <w:tcPr>
            <w:tcW w:w="851" w:type="dxa"/>
          </w:tcPr>
          <w:p w:rsidR="00243D32" w:rsidRPr="002C38A4" w:rsidRDefault="00243D32" w:rsidP="000149B9">
            <w:pPr>
              <w:spacing w:line="360" w:lineRule="auto"/>
              <w:jc w:val="both"/>
              <w:rPr>
                <w:rFonts w:ascii="Times New Roman" w:hAnsi="Times New Roman" w:cs="Times New Roman"/>
                <w:b/>
                <w:sz w:val="24"/>
                <w:szCs w:val="24"/>
              </w:rPr>
            </w:pPr>
            <w:r w:rsidRPr="002C38A4">
              <w:rPr>
                <w:rFonts w:ascii="Times New Roman" w:hAnsi="Times New Roman" w:cs="Times New Roman"/>
                <w:b/>
                <w:sz w:val="24"/>
                <w:szCs w:val="24"/>
              </w:rPr>
              <w:t>01.</w:t>
            </w:r>
          </w:p>
        </w:tc>
        <w:tc>
          <w:tcPr>
            <w:tcW w:w="6663" w:type="dxa"/>
          </w:tcPr>
          <w:p w:rsidR="00243D32" w:rsidRPr="002C38A4" w:rsidRDefault="00243D32" w:rsidP="000149B9">
            <w:pPr>
              <w:spacing w:line="360" w:lineRule="auto"/>
              <w:jc w:val="both"/>
              <w:rPr>
                <w:rFonts w:ascii="Times New Roman" w:hAnsi="Times New Roman" w:cs="Times New Roman"/>
                <w:sz w:val="24"/>
                <w:szCs w:val="24"/>
                <w:u w:val="single"/>
              </w:rPr>
            </w:pPr>
            <w:r w:rsidRPr="002C38A4">
              <w:rPr>
                <w:rFonts w:ascii="Times New Roman" w:hAnsi="Times New Roman" w:cs="Times New Roman"/>
                <w:sz w:val="24"/>
                <w:szCs w:val="24"/>
              </w:rPr>
              <w:t xml:space="preserve">Unit 1: </w:t>
            </w:r>
            <w:r w:rsidR="005D1415" w:rsidRPr="002C38A4">
              <w:rPr>
                <w:rFonts w:ascii="Times New Roman" w:hAnsi="Times New Roman" w:cs="Times New Roman"/>
                <w:sz w:val="24"/>
                <w:szCs w:val="24"/>
              </w:rPr>
              <w:t>Methods of Exploration: Exploration kit, surface exploration, Methods of Excavation, Test pit, Quadrant, bulk, Layer</w:t>
            </w:r>
          </w:p>
        </w:tc>
        <w:tc>
          <w:tcPr>
            <w:tcW w:w="2268" w:type="dxa"/>
          </w:tcPr>
          <w:p w:rsidR="00243D32"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243D32" w:rsidRPr="002C38A4" w:rsidTr="00243D32">
        <w:tc>
          <w:tcPr>
            <w:tcW w:w="851" w:type="dxa"/>
          </w:tcPr>
          <w:p w:rsidR="00243D32" w:rsidRPr="002C38A4" w:rsidRDefault="00243D32" w:rsidP="000149B9">
            <w:pPr>
              <w:spacing w:line="360" w:lineRule="auto"/>
              <w:jc w:val="both"/>
              <w:rPr>
                <w:rFonts w:ascii="Times New Roman" w:hAnsi="Times New Roman" w:cs="Times New Roman"/>
                <w:b/>
                <w:sz w:val="24"/>
                <w:szCs w:val="24"/>
              </w:rPr>
            </w:pPr>
            <w:r w:rsidRPr="002C38A4">
              <w:rPr>
                <w:rFonts w:ascii="Times New Roman" w:hAnsi="Times New Roman" w:cs="Times New Roman"/>
                <w:b/>
                <w:sz w:val="24"/>
                <w:szCs w:val="24"/>
              </w:rPr>
              <w:t>02.</w:t>
            </w:r>
          </w:p>
        </w:tc>
        <w:tc>
          <w:tcPr>
            <w:tcW w:w="6663" w:type="dxa"/>
          </w:tcPr>
          <w:p w:rsidR="00243D32" w:rsidRPr="002C38A4" w:rsidRDefault="00243D32" w:rsidP="000149B9">
            <w:pPr>
              <w:spacing w:line="360" w:lineRule="auto"/>
              <w:jc w:val="both"/>
              <w:rPr>
                <w:rFonts w:ascii="Times New Roman" w:hAnsi="Times New Roman" w:cs="Times New Roman"/>
                <w:sz w:val="24"/>
                <w:szCs w:val="24"/>
                <w:u w:val="single"/>
              </w:rPr>
            </w:pPr>
            <w:r w:rsidRPr="002C38A4">
              <w:rPr>
                <w:rFonts w:ascii="Times New Roman" w:hAnsi="Times New Roman" w:cs="Times New Roman"/>
                <w:sz w:val="24"/>
                <w:szCs w:val="24"/>
              </w:rPr>
              <w:t xml:space="preserve">Unit II: </w:t>
            </w:r>
            <w:r w:rsidR="002C38A4" w:rsidRPr="002C38A4">
              <w:rPr>
                <w:rFonts w:ascii="Times New Roman" w:hAnsi="Times New Roman" w:cs="Times New Roman"/>
                <w:sz w:val="24"/>
                <w:szCs w:val="24"/>
              </w:rPr>
              <w:t xml:space="preserve">Tools and Raw material : </w:t>
            </w:r>
            <w:r w:rsidR="005D1415" w:rsidRPr="002C38A4">
              <w:rPr>
                <w:rFonts w:ascii="Times New Roman" w:hAnsi="Times New Roman" w:cs="Times New Roman"/>
                <w:sz w:val="24"/>
                <w:szCs w:val="24"/>
              </w:rPr>
              <w:t>Tool Typology and Raw materials (Paleolithic, Mesolithic and Neolithic)</w:t>
            </w:r>
          </w:p>
        </w:tc>
        <w:tc>
          <w:tcPr>
            <w:tcW w:w="2268" w:type="dxa"/>
          </w:tcPr>
          <w:p w:rsidR="00243D32"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243D32" w:rsidRPr="002C38A4" w:rsidTr="00243D32">
        <w:tc>
          <w:tcPr>
            <w:tcW w:w="851" w:type="dxa"/>
          </w:tcPr>
          <w:p w:rsidR="00243D32"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03.</w:t>
            </w:r>
          </w:p>
        </w:tc>
        <w:tc>
          <w:tcPr>
            <w:tcW w:w="6663" w:type="dxa"/>
          </w:tcPr>
          <w:p w:rsidR="00243D32"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Unit III:</w:t>
            </w:r>
            <w:r w:rsidR="002C38A4" w:rsidRPr="002C38A4">
              <w:rPr>
                <w:rFonts w:ascii="Times New Roman" w:hAnsi="Times New Roman" w:cs="Times New Roman"/>
                <w:sz w:val="24"/>
                <w:szCs w:val="24"/>
              </w:rPr>
              <w:t xml:space="preserve"> Tool Technology of manufacturing artifacts:</w:t>
            </w:r>
            <w:r w:rsidRPr="002C38A4">
              <w:rPr>
                <w:rFonts w:ascii="Times New Roman" w:hAnsi="Times New Roman" w:cs="Times New Roman"/>
                <w:sz w:val="24"/>
                <w:szCs w:val="24"/>
              </w:rPr>
              <w:t xml:space="preserve"> </w:t>
            </w:r>
            <w:r w:rsidR="005D1415" w:rsidRPr="002C38A4">
              <w:rPr>
                <w:rFonts w:ascii="Times New Roman" w:hAnsi="Times New Roman" w:cs="Times New Roman"/>
                <w:sz w:val="24"/>
                <w:szCs w:val="24"/>
              </w:rPr>
              <w:t>Tool Technology (Block-on – anvil Technique, Stone Hammer Technique, Cylinder Hammer technique, Clactonian Technique, Levalloisian Technique, Pressure Flaking Technique, Grinding and polishing Technique).</w:t>
            </w:r>
          </w:p>
        </w:tc>
        <w:tc>
          <w:tcPr>
            <w:tcW w:w="2268" w:type="dxa"/>
          </w:tcPr>
          <w:p w:rsidR="00243D32"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2C38A4" w:rsidRPr="002C38A4" w:rsidTr="00243D32">
        <w:tc>
          <w:tcPr>
            <w:tcW w:w="851" w:type="dxa"/>
          </w:tcPr>
          <w:p w:rsidR="002C38A4" w:rsidRPr="002C38A4" w:rsidRDefault="002C38A4"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04.</w:t>
            </w:r>
          </w:p>
        </w:tc>
        <w:tc>
          <w:tcPr>
            <w:tcW w:w="6663" w:type="dxa"/>
          </w:tcPr>
          <w:p w:rsidR="002C38A4" w:rsidRPr="002C38A4" w:rsidRDefault="002C38A4"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Init-IV: Types of tools and their functions:</w:t>
            </w:r>
            <w:r w:rsidR="00871039">
              <w:rPr>
                <w:rFonts w:ascii="Times New Roman" w:hAnsi="Times New Roman" w:cs="Times New Roman"/>
                <w:sz w:val="24"/>
                <w:szCs w:val="24"/>
              </w:rPr>
              <w:t xml:space="preserve"> </w:t>
            </w:r>
            <w:r w:rsidRPr="002C38A4">
              <w:rPr>
                <w:rFonts w:ascii="Times New Roman" w:hAnsi="Times New Roman" w:cs="Times New Roman"/>
                <w:sz w:val="24"/>
                <w:szCs w:val="24"/>
              </w:rPr>
              <w:t>Lower Palaeolithic, Middle Palaeolithic, Upper Palaeolithic, Mesolithic and Neolithic.</w:t>
            </w:r>
          </w:p>
        </w:tc>
        <w:tc>
          <w:tcPr>
            <w:tcW w:w="2268" w:type="dxa"/>
          </w:tcPr>
          <w:p w:rsidR="002C38A4" w:rsidRPr="002C38A4" w:rsidRDefault="00871039"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A9221D" w:rsidRPr="002C38A4" w:rsidTr="00243D32">
        <w:tc>
          <w:tcPr>
            <w:tcW w:w="851" w:type="dxa"/>
          </w:tcPr>
          <w:p w:rsidR="00A9221D" w:rsidRPr="002C38A4" w:rsidRDefault="002C38A4"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05</w:t>
            </w:r>
            <w:r w:rsidR="00A9221D" w:rsidRPr="002C38A4">
              <w:rPr>
                <w:rFonts w:ascii="Times New Roman" w:hAnsi="Times New Roman" w:cs="Times New Roman"/>
                <w:sz w:val="24"/>
                <w:szCs w:val="24"/>
              </w:rPr>
              <w:t>.</w:t>
            </w:r>
          </w:p>
        </w:tc>
        <w:tc>
          <w:tcPr>
            <w:tcW w:w="6663" w:type="dxa"/>
          </w:tcPr>
          <w:p w:rsidR="00243D32" w:rsidRPr="002C38A4" w:rsidRDefault="00243D32" w:rsidP="000149B9">
            <w:pPr>
              <w:spacing w:line="360" w:lineRule="auto"/>
              <w:jc w:val="both"/>
              <w:rPr>
                <w:rFonts w:ascii="Times New Roman" w:hAnsi="Times New Roman" w:cs="Times New Roman"/>
                <w:b/>
                <w:i/>
                <w:sz w:val="24"/>
                <w:szCs w:val="24"/>
                <w:u w:val="single"/>
              </w:rPr>
            </w:pPr>
            <w:r w:rsidRPr="002C38A4">
              <w:rPr>
                <w:rFonts w:ascii="Times New Roman" w:hAnsi="Times New Roman" w:cs="Times New Roman"/>
                <w:b/>
                <w:i/>
                <w:sz w:val="24"/>
                <w:szCs w:val="24"/>
                <w:u w:val="single"/>
              </w:rPr>
              <w:t>Unit IV: Practical</w:t>
            </w:r>
          </w:p>
          <w:p w:rsidR="00A9221D" w:rsidRPr="002C38A4" w:rsidRDefault="002C38A4" w:rsidP="000149B9">
            <w:pPr>
              <w:spacing w:line="360" w:lineRule="auto"/>
              <w:jc w:val="both"/>
              <w:rPr>
                <w:rFonts w:ascii="Times New Roman" w:hAnsi="Times New Roman" w:cs="Times New Roman"/>
                <w:sz w:val="24"/>
                <w:szCs w:val="24"/>
                <w:u w:val="single"/>
              </w:rPr>
            </w:pPr>
            <w:r w:rsidRPr="002C38A4">
              <w:rPr>
                <w:rFonts w:ascii="Times New Roman" w:hAnsi="Times New Roman" w:cs="Times New Roman"/>
                <w:sz w:val="24"/>
                <w:szCs w:val="24"/>
              </w:rPr>
              <w:t>Tool Typology and Technology, Identification, drawing and description of tools of Lower Palaeolithic (3), Middle Palaeolithic (2), Upper Palaeolithic, (4), Mesolithic (2) and Neolithic (2).</w:t>
            </w:r>
          </w:p>
        </w:tc>
        <w:tc>
          <w:tcPr>
            <w:tcW w:w="2268" w:type="dxa"/>
          </w:tcPr>
          <w:p w:rsidR="00A9221D" w:rsidRPr="002C38A4" w:rsidRDefault="00243D32" w:rsidP="000149B9">
            <w:pPr>
              <w:spacing w:line="360"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bl>
    <w:p w:rsidR="00A9221D" w:rsidRDefault="00A9221D" w:rsidP="00233F5A">
      <w:pPr>
        <w:spacing w:after="0" w:line="240" w:lineRule="auto"/>
        <w:jc w:val="both"/>
        <w:rPr>
          <w:rFonts w:ascii="Times New Roman" w:hAnsi="Times New Roman" w:cs="Times New Roman"/>
          <w:b/>
          <w:sz w:val="24"/>
          <w:szCs w:val="24"/>
          <w:highlight w:val="yellow"/>
          <w:u w:val="single"/>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66474B" w:rsidRDefault="0066474B" w:rsidP="00233F5A">
      <w:pPr>
        <w:spacing w:after="0" w:line="240" w:lineRule="auto"/>
        <w:jc w:val="both"/>
        <w:rPr>
          <w:rFonts w:ascii="Times New Roman" w:hAnsi="Times New Roman" w:cs="Times New Roman"/>
          <w:b/>
          <w:sz w:val="24"/>
          <w:szCs w:val="24"/>
        </w:rPr>
      </w:pPr>
    </w:p>
    <w:p w:rsidR="005B6690" w:rsidRDefault="005B6690" w:rsidP="00233F5A">
      <w:pPr>
        <w:spacing w:after="0" w:line="240" w:lineRule="auto"/>
        <w:jc w:val="both"/>
        <w:rPr>
          <w:rFonts w:ascii="Times New Roman" w:hAnsi="Times New Roman" w:cs="Times New Roman"/>
          <w:b/>
          <w:sz w:val="24"/>
          <w:szCs w:val="24"/>
        </w:rPr>
      </w:pPr>
    </w:p>
    <w:p w:rsidR="000149B9" w:rsidRPr="0066474B" w:rsidRDefault="000149B9" w:rsidP="00233F5A">
      <w:pPr>
        <w:spacing w:after="0" w:line="240" w:lineRule="auto"/>
        <w:jc w:val="both"/>
        <w:rPr>
          <w:rFonts w:ascii="Times New Roman" w:hAnsi="Times New Roman" w:cs="Times New Roman"/>
          <w:b/>
          <w:sz w:val="24"/>
          <w:szCs w:val="24"/>
          <w:u w:val="single"/>
        </w:rPr>
      </w:pPr>
    </w:p>
    <w:p w:rsidR="000149B9" w:rsidRPr="005D59A0" w:rsidRDefault="000149B9" w:rsidP="00014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PAPER NAME</w:t>
      </w:r>
      <w:r w:rsidRPr="005D59A0">
        <w:rPr>
          <w:rFonts w:ascii="Times New Roman" w:hAnsi="Times New Roman" w:cs="Times New Roman"/>
          <w:b/>
          <w:sz w:val="24"/>
          <w:szCs w:val="24"/>
        </w:rPr>
        <w:t>: ANTHROPOLOGY IN PRACTICE</w:t>
      </w:r>
    </w:p>
    <w:p w:rsidR="005D59A0" w:rsidRPr="005D59A0" w:rsidRDefault="000149B9" w:rsidP="000149B9">
      <w:pPr>
        <w:spacing w:after="0" w:line="240" w:lineRule="auto"/>
        <w:jc w:val="center"/>
        <w:rPr>
          <w:rFonts w:ascii="Times New Roman" w:hAnsi="Times New Roman" w:cs="Times New Roman"/>
          <w:b/>
          <w:sz w:val="24"/>
          <w:szCs w:val="24"/>
        </w:rPr>
      </w:pPr>
      <w:r w:rsidRPr="005D59A0">
        <w:rPr>
          <w:rFonts w:ascii="Times New Roman" w:hAnsi="Times New Roman" w:cs="Times New Roman"/>
          <w:b/>
          <w:sz w:val="24"/>
          <w:szCs w:val="24"/>
        </w:rPr>
        <w:t>PAPE</w:t>
      </w:r>
      <w:r>
        <w:rPr>
          <w:rFonts w:ascii="Times New Roman" w:hAnsi="Times New Roman" w:cs="Times New Roman"/>
          <w:b/>
          <w:sz w:val="24"/>
          <w:szCs w:val="24"/>
        </w:rPr>
        <w:t>R CODE: ANT 04004</w:t>
      </w:r>
      <w:r w:rsidRPr="005D59A0">
        <w:rPr>
          <w:rFonts w:ascii="Times New Roman" w:hAnsi="Times New Roman" w:cs="Times New Roman"/>
          <w:b/>
          <w:sz w:val="24"/>
          <w:szCs w:val="24"/>
        </w:rPr>
        <w:t>04</w:t>
      </w:r>
    </w:p>
    <w:p w:rsidR="005D59A0" w:rsidRDefault="000149B9" w:rsidP="000149B9">
      <w:pPr>
        <w:spacing w:after="0" w:line="240" w:lineRule="auto"/>
        <w:jc w:val="center"/>
        <w:rPr>
          <w:rFonts w:ascii="Times New Roman" w:hAnsi="Times New Roman" w:cs="Times New Roman"/>
          <w:b/>
          <w:sz w:val="24"/>
          <w:szCs w:val="24"/>
        </w:rPr>
      </w:pPr>
      <w:r w:rsidRPr="005D59A0">
        <w:rPr>
          <w:rFonts w:ascii="Times New Roman" w:hAnsi="Times New Roman" w:cs="Times New Roman"/>
          <w:b/>
          <w:sz w:val="24"/>
          <w:szCs w:val="24"/>
        </w:rPr>
        <w:t>TOTAL CREDIT:04, THEORY:04</w:t>
      </w:r>
      <w:r>
        <w:rPr>
          <w:rFonts w:ascii="Times New Roman" w:hAnsi="Times New Roman" w:cs="Times New Roman"/>
          <w:b/>
          <w:sz w:val="24"/>
          <w:szCs w:val="24"/>
        </w:rPr>
        <w:t>, PRACTICAL-NIL</w:t>
      </w:r>
    </w:p>
    <w:p w:rsidR="0066474B" w:rsidRPr="005D59A0" w:rsidRDefault="0066474B" w:rsidP="00233F5A">
      <w:pPr>
        <w:spacing w:after="0" w:line="240" w:lineRule="auto"/>
        <w:jc w:val="both"/>
        <w:rPr>
          <w:rFonts w:ascii="Times New Roman" w:hAnsi="Times New Roman" w:cs="Times New Roman"/>
          <w:b/>
          <w:sz w:val="24"/>
          <w:szCs w:val="24"/>
        </w:rPr>
      </w:pPr>
    </w:p>
    <w:tbl>
      <w:tblPr>
        <w:tblStyle w:val="TableGrid"/>
        <w:tblW w:w="9958" w:type="dxa"/>
        <w:jc w:val="center"/>
        <w:tblInd w:w="-176" w:type="dxa"/>
        <w:tblLook w:val="04A0"/>
      </w:tblPr>
      <w:tblGrid>
        <w:gridCol w:w="851"/>
        <w:gridCol w:w="6663"/>
        <w:gridCol w:w="2444"/>
      </w:tblGrid>
      <w:tr w:rsidR="005D59A0" w:rsidRPr="005D59A0" w:rsidTr="005B6690">
        <w:trPr>
          <w:jc w:val="center"/>
        </w:trPr>
        <w:tc>
          <w:tcPr>
            <w:tcW w:w="851" w:type="dxa"/>
          </w:tcPr>
          <w:p w:rsidR="005D59A0" w:rsidRPr="005D59A0" w:rsidRDefault="005D59A0" w:rsidP="000149B9">
            <w:pPr>
              <w:spacing w:line="360" w:lineRule="auto"/>
              <w:jc w:val="both"/>
              <w:rPr>
                <w:rFonts w:ascii="Times New Roman" w:hAnsi="Times New Roman" w:cs="Times New Roman"/>
                <w:b/>
                <w:sz w:val="24"/>
                <w:szCs w:val="24"/>
              </w:rPr>
            </w:pPr>
            <w:r w:rsidRPr="005D59A0">
              <w:rPr>
                <w:rFonts w:ascii="Times New Roman" w:hAnsi="Times New Roman" w:cs="Times New Roman"/>
                <w:b/>
                <w:sz w:val="24"/>
                <w:szCs w:val="24"/>
              </w:rPr>
              <w:t>Sl. No</w:t>
            </w:r>
          </w:p>
        </w:tc>
        <w:tc>
          <w:tcPr>
            <w:tcW w:w="6663" w:type="dxa"/>
          </w:tcPr>
          <w:p w:rsidR="005D59A0" w:rsidRPr="005D59A0" w:rsidRDefault="005D59A0" w:rsidP="000149B9">
            <w:pPr>
              <w:spacing w:line="360" w:lineRule="auto"/>
              <w:jc w:val="both"/>
              <w:rPr>
                <w:rFonts w:ascii="Times New Roman" w:hAnsi="Times New Roman" w:cs="Times New Roman"/>
                <w:b/>
                <w:sz w:val="24"/>
                <w:szCs w:val="24"/>
              </w:rPr>
            </w:pPr>
            <w:r w:rsidRPr="005D59A0">
              <w:rPr>
                <w:rFonts w:ascii="Times New Roman" w:hAnsi="Times New Roman" w:cs="Times New Roman"/>
                <w:b/>
                <w:sz w:val="24"/>
                <w:szCs w:val="24"/>
              </w:rPr>
              <w:t>Course Content</w:t>
            </w:r>
          </w:p>
        </w:tc>
        <w:tc>
          <w:tcPr>
            <w:tcW w:w="2444" w:type="dxa"/>
          </w:tcPr>
          <w:p w:rsidR="005D59A0" w:rsidRPr="005D59A0" w:rsidRDefault="005D59A0" w:rsidP="000149B9">
            <w:pPr>
              <w:spacing w:line="360" w:lineRule="auto"/>
              <w:jc w:val="both"/>
              <w:rPr>
                <w:rFonts w:ascii="Times New Roman" w:hAnsi="Times New Roman" w:cs="Times New Roman"/>
                <w:b/>
                <w:sz w:val="24"/>
                <w:szCs w:val="24"/>
              </w:rPr>
            </w:pPr>
            <w:r w:rsidRPr="005D59A0">
              <w:rPr>
                <w:rFonts w:ascii="Times New Roman" w:hAnsi="Times New Roman" w:cs="Times New Roman"/>
                <w:b/>
                <w:sz w:val="24"/>
                <w:szCs w:val="24"/>
              </w:rPr>
              <w:t>Name of the Faculty</w:t>
            </w:r>
          </w:p>
        </w:tc>
      </w:tr>
      <w:tr w:rsidR="005D59A0" w:rsidRPr="005D59A0" w:rsidTr="005B6690">
        <w:trPr>
          <w:jc w:val="center"/>
        </w:trPr>
        <w:tc>
          <w:tcPr>
            <w:tcW w:w="851" w:type="dxa"/>
          </w:tcPr>
          <w:p w:rsidR="005D59A0" w:rsidRPr="005D59A0" w:rsidRDefault="005D59A0" w:rsidP="000149B9">
            <w:pPr>
              <w:spacing w:line="360" w:lineRule="auto"/>
              <w:jc w:val="both"/>
              <w:rPr>
                <w:rFonts w:ascii="Times New Roman" w:hAnsi="Times New Roman" w:cs="Times New Roman"/>
                <w:b/>
                <w:sz w:val="24"/>
                <w:szCs w:val="24"/>
              </w:rPr>
            </w:pPr>
            <w:r w:rsidRPr="005D59A0">
              <w:rPr>
                <w:rFonts w:ascii="Times New Roman" w:hAnsi="Times New Roman" w:cs="Times New Roman"/>
                <w:b/>
                <w:sz w:val="24"/>
                <w:szCs w:val="24"/>
              </w:rPr>
              <w:t>01.</w:t>
            </w:r>
          </w:p>
        </w:tc>
        <w:tc>
          <w:tcPr>
            <w:tcW w:w="6663" w:type="dxa"/>
          </w:tcPr>
          <w:p w:rsidR="005D59A0" w:rsidRPr="005D59A0" w:rsidRDefault="005D59A0" w:rsidP="000149B9">
            <w:pPr>
              <w:spacing w:line="360"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 History, scope and aims of Applied Anthropology, Action and Development Anthropology. Social Impact Assessment, Participatory Action Research, Rapid Assessment Procedure (RAP), Participatory Rural Appraisal (PRA), Rapid Rural Appraisal (RRA).</w:t>
            </w:r>
          </w:p>
        </w:tc>
        <w:tc>
          <w:tcPr>
            <w:tcW w:w="2444"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5D59A0" w:rsidRPr="005D59A0" w:rsidTr="005B6690">
        <w:trPr>
          <w:jc w:val="center"/>
        </w:trPr>
        <w:tc>
          <w:tcPr>
            <w:tcW w:w="851" w:type="dxa"/>
          </w:tcPr>
          <w:p w:rsidR="005D59A0" w:rsidRPr="005D59A0" w:rsidRDefault="005D59A0" w:rsidP="000149B9">
            <w:pPr>
              <w:spacing w:line="360" w:lineRule="auto"/>
              <w:jc w:val="both"/>
              <w:rPr>
                <w:rFonts w:ascii="Times New Roman" w:hAnsi="Times New Roman" w:cs="Times New Roman"/>
                <w:b/>
                <w:sz w:val="24"/>
                <w:szCs w:val="24"/>
              </w:rPr>
            </w:pPr>
            <w:r w:rsidRPr="005D59A0">
              <w:rPr>
                <w:rFonts w:ascii="Times New Roman" w:hAnsi="Times New Roman" w:cs="Times New Roman"/>
                <w:b/>
                <w:sz w:val="24"/>
                <w:szCs w:val="24"/>
              </w:rPr>
              <w:t>02.</w:t>
            </w:r>
          </w:p>
        </w:tc>
        <w:tc>
          <w:tcPr>
            <w:tcW w:w="6663" w:type="dxa"/>
          </w:tcPr>
          <w:p w:rsidR="005D59A0" w:rsidRPr="005D59A0" w:rsidRDefault="005D59A0" w:rsidP="000149B9">
            <w:pPr>
              <w:spacing w:line="360"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Unit-II: Future Dynamics in Anthropology: Trends in Applied Anthropology – Medical Anthropology, Media and Communication, Anthropology of Tourism, Anthropology in Census, Designing and Fashion, Visual Anthropology</w:t>
            </w:r>
          </w:p>
        </w:tc>
        <w:tc>
          <w:tcPr>
            <w:tcW w:w="2444"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5D59A0" w:rsidRPr="005D59A0" w:rsidTr="005B6690">
        <w:trPr>
          <w:jc w:val="center"/>
        </w:trPr>
        <w:tc>
          <w:tcPr>
            <w:tcW w:w="851"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03.</w:t>
            </w:r>
          </w:p>
        </w:tc>
        <w:tc>
          <w:tcPr>
            <w:tcW w:w="6663"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Unit-III: Anthropometry and operational designing: its relationship with human factors; Kin-anthropometry: Human physique and body composition in gross function and performance.</w:t>
            </w:r>
          </w:p>
        </w:tc>
        <w:tc>
          <w:tcPr>
            <w:tcW w:w="2444"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5D59A0" w:rsidRPr="005D59A0" w:rsidTr="005B6690">
        <w:trPr>
          <w:jc w:val="center"/>
        </w:trPr>
        <w:tc>
          <w:tcPr>
            <w:tcW w:w="851"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04.</w:t>
            </w:r>
          </w:p>
        </w:tc>
        <w:tc>
          <w:tcPr>
            <w:tcW w:w="6663" w:type="dxa"/>
          </w:tcPr>
          <w:p w:rsidR="005D59A0" w:rsidRPr="005D59A0" w:rsidRDefault="005D59A0" w:rsidP="000149B9">
            <w:pPr>
              <w:spacing w:line="360"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Unit-IV: Medico-legal aspects of genetics: Paternity determination on the basis of serological and morphological traits.</w:t>
            </w:r>
          </w:p>
        </w:tc>
        <w:tc>
          <w:tcPr>
            <w:tcW w:w="2444" w:type="dxa"/>
          </w:tcPr>
          <w:p w:rsidR="005D59A0" w:rsidRPr="005D59A0" w:rsidRDefault="005D59A0" w:rsidP="000149B9">
            <w:pPr>
              <w:spacing w:line="360"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bl>
    <w:p w:rsidR="00611D37" w:rsidRDefault="00611D37" w:rsidP="00233F5A">
      <w:pPr>
        <w:spacing w:after="0" w:line="240" w:lineRule="auto"/>
        <w:jc w:val="both"/>
        <w:rPr>
          <w:rFonts w:ascii="Times New Roman" w:hAnsi="Times New Roman" w:cs="Times New Roman"/>
          <w:b/>
          <w:sz w:val="24"/>
          <w:szCs w:val="24"/>
          <w:highlight w:val="yellow"/>
          <w:u w:val="single"/>
        </w:rPr>
      </w:pPr>
    </w:p>
    <w:p w:rsidR="00611D37" w:rsidRDefault="00611D37"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5B6690" w:rsidRDefault="005B6690" w:rsidP="00233F5A">
      <w:pPr>
        <w:spacing w:after="0" w:line="240" w:lineRule="auto"/>
        <w:jc w:val="both"/>
        <w:rPr>
          <w:rFonts w:ascii="Times New Roman" w:hAnsi="Times New Roman" w:cs="Times New Roman"/>
          <w:b/>
          <w:sz w:val="24"/>
          <w:szCs w:val="24"/>
          <w:highlight w:val="yellow"/>
          <w:u w:val="single"/>
        </w:rPr>
      </w:pPr>
    </w:p>
    <w:p w:rsidR="000149B9" w:rsidRDefault="000149B9" w:rsidP="00233F5A">
      <w:pPr>
        <w:spacing w:after="0" w:line="240" w:lineRule="auto"/>
        <w:jc w:val="both"/>
        <w:rPr>
          <w:rFonts w:ascii="Times New Roman" w:hAnsi="Times New Roman" w:cs="Times New Roman"/>
          <w:b/>
          <w:i/>
          <w:sz w:val="28"/>
          <w:szCs w:val="28"/>
          <w:u w:val="single"/>
        </w:rPr>
      </w:pPr>
    </w:p>
    <w:tbl>
      <w:tblPr>
        <w:tblStyle w:val="TableGrid"/>
        <w:tblW w:w="0" w:type="auto"/>
        <w:jc w:val="center"/>
        <w:tblLook w:val="04A0"/>
      </w:tblPr>
      <w:tblGrid>
        <w:gridCol w:w="6811"/>
      </w:tblGrid>
      <w:tr w:rsidR="000149B9" w:rsidTr="000149B9">
        <w:trPr>
          <w:jc w:val="center"/>
        </w:trPr>
        <w:tc>
          <w:tcPr>
            <w:tcW w:w="6811" w:type="dxa"/>
          </w:tcPr>
          <w:p w:rsidR="000149B9" w:rsidRPr="000149B9" w:rsidRDefault="000149B9" w:rsidP="000149B9">
            <w:pPr>
              <w:jc w:val="center"/>
              <w:rPr>
                <w:rFonts w:ascii="Times New Roman" w:hAnsi="Times New Roman" w:cs="Times New Roman"/>
                <w:b/>
                <w:i/>
                <w:sz w:val="28"/>
                <w:szCs w:val="28"/>
              </w:rPr>
            </w:pPr>
            <w:r w:rsidRPr="000149B9">
              <w:rPr>
                <w:rFonts w:ascii="Times New Roman" w:hAnsi="Times New Roman" w:cs="Times New Roman"/>
                <w:b/>
                <w:i/>
                <w:sz w:val="28"/>
                <w:szCs w:val="28"/>
              </w:rPr>
              <w:t>COURSE DISTRIBUTION</w:t>
            </w:r>
          </w:p>
          <w:p w:rsidR="000149B9" w:rsidRPr="000149B9" w:rsidRDefault="000149B9" w:rsidP="00233F5A">
            <w:pPr>
              <w:jc w:val="both"/>
              <w:rPr>
                <w:rFonts w:ascii="Times New Roman" w:hAnsi="Times New Roman" w:cs="Times New Roman"/>
                <w:b/>
                <w:i/>
                <w:sz w:val="28"/>
                <w:szCs w:val="28"/>
              </w:rPr>
            </w:pPr>
            <w:r w:rsidRPr="000149B9">
              <w:rPr>
                <w:rFonts w:ascii="Times New Roman" w:hAnsi="Times New Roman" w:cs="Times New Roman"/>
                <w:b/>
                <w:i/>
                <w:sz w:val="28"/>
                <w:szCs w:val="28"/>
              </w:rPr>
              <w:t>(FYUGP-4th Semester-Minor (Only for Major Students)</w:t>
            </w:r>
          </w:p>
        </w:tc>
      </w:tr>
    </w:tbl>
    <w:p w:rsidR="000149B9" w:rsidRDefault="000149B9" w:rsidP="00233F5A">
      <w:pPr>
        <w:spacing w:after="0" w:line="240" w:lineRule="auto"/>
        <w:jc w:val="both"/>
        <w:rPr>
          <w:rFonts w:ascii="Times New Roman" w:hAnsi="Times New Roman" w:cs="Times New Roman"/>
          <w:b/>
          <w:i/>
          <w:sz w:val="28"/>
          <w:szCs w:val="28"/>
          <w:u w:val="single"/>
        </w:rPr>
      </w:pPr>
    </w:p>
    <w:p w:rsidR="000149B9" w:rsidRDefault="000149B9" w:rsidP="00233F5A">
      <w:pPr>
        <w:spacing w:after="0" w:line="240" w:lineRule="auto"/>
        <w:jc w:val="both"/>
        <w:rPr>
          <w:rFonts w:ascii="Times New Roman" w:hAnsi="Times New Roman" w:cs="Times New Roman"/>
          <w:b/>
          <w:i/>
          <w:sz w:val="28"/>
          <w:szCs w:val="28"/>
          <w:u w:val="single"/>
        </w:rPr>
      </w:pPr>
    </w:p>
    <w:p w:rsidR="0066474B" w:rsidRPr="0066474B" w:rsidRDefault="0066474B" w:rsidP="00233F5A">
      <w:pPr>
        <w:spacing w:after="0" w:line="240" w:lineRule="auto"/>
        <w:jc w:val="both"/>
        <w:rPr>
          <w:rFonts w:ascii="Times New Roman" w:hAnsi="Times New Roman" w:cs="Times New Roman"/>
          <w:b/>
          <w:sz w:val="24"/>
          <w:szCs w:val="24"/>
          <w:u w:val="single"/>
        </w:rPr>
      </w:pPr>
    </w:p>
    <w:p w:rsidR="00E93AE9" w:rsidRDefault="007045AD" w:rsidP="000149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NAME</w:t>
      </w:r>
      <w:r w:rsidRPr="005D59A0">
        <w:rPr>
          <w:rFonts w:ascii="Times New Roman" w:hAnsi="Times New Roman" w:cs="Times New Roman"/>
          <w:b/>
          <w:sz w:val="24"/>
          <w:szCs w:val="24"/>
        </w:rPr>
        <w:t>: ANTHROPOLOGY IN PRACTICE</w:t>
      </w:r>
    </w:p>
    <w:p w:rsidR="007045AD" w:rsidRPr="005D59A0" w:rsidRDefault="007045AD" w:rsidP="000149B9">
      <w:pPr>
        <w:spacing w:after="0" w:line="240" w:lineRule="auto"/>
        <w:jc w:val="center"/>
        <w:rPr>
          <w:rFonts w:ascii="Times New Roman" w:hAnsi="Times New Roman" w:cs="Times New Roman"/>
          <w:b/>
          <w:sz w:val="24"/>
          <w:szCs w:val="24"/>
        </w:rPr>
      </w:pPr>
      <w:r w:rsidRPr="005D59A0">
        <w:rPr>
          <w:rFonts w:ascii="Times New Roman" w:hAnsi="Times New Roman" w:cs="Times New Roman"/>
          <w:b/>
          <w:sz w:val="24"/>
          <w:szCs w:val="24"/>
        </w:rPr>
        <w:t xml:space="preserve">PAPER CODE: ANT </w:t>
      </w:r>
      <w:r>
        <w:rPr>
          <w:rFonts w:ascii="Times New Roman" w:hAnsi="Times New Roman" w:cs="Times New Roman"/>
          <w:b/>
          <w:sz w:val="24"/>
          <w:szCs w:val="24"/>
        </w:rPr>
        <w:t>0</w:t>
      </w:r>
      <w:r w:rsidRPr="005D59A0">
        <w:rPr>
          <w:rFonts w:ascii="Times New Roman" w:hAnsi="Times New Roman" w:cs="Times New Roman"/>
          <w:b/>
          <w:sz w:val="24"/>
          <w:szCs w:val="24"/>
        </w:rPr>
        <w:t>040</w:t>
      </w:r>
      <w:r>
        <w:rPr>
          <w:rFonts w:ascii="Times New Roman" w:hAnsi="Times New Roman" w:cs="Times New Roman"/>
          <w:b/>
          <w:sz w:val="24"/>
          <w:szCs w:val="24"/>
        </w:rPr>
        <w:t>0504</w:t>
      </w:r>
    </w:p>
    <w:p w:rsidR="00E93AE9" w:rsidRDefault="007045AD" w:rsidP="000149B9">
      <w:pPr>
        <w:spacing w:after="0" w:line="240" w:lineRule="auto"/>
        <w:jc w:val="center"/>
        <w:rPr>
          <w:rFonts w:ascii="Times New Roman" w:hAnsi="Times New Roman" w:cs="Times New Roman"/>
          <w:b/>
          <w:sz w:val="24"/>
          <w:szCs w:val="24"/>
        </w:rPr>
      </w:pPr>
      <w:r w:rsidRPr="005D59A0">
        <w:rPr>
          <w:rFonts w:ascii="Times New Roman" w:hAnsi="Times New Roman" w:cs="Times New Roman"/>
          <w:b/>
          <w:sz w:val="24"/>
          <w:szCs w:val="24"/>
        </w:rPr>
        <w:t>TOTAL CREDIT:04, THEORY:04</w:t>
      </w:r>
      <w:r>
        <w:rPr>
          <w:rFonts w:ascii="Times New Roman" w:hAnsi="Times New Roman" w:cs="Times New Roman"/>
          <w:b/>
          <w:sz w:val="24"/>
          <w:szCs w:val="24"/>
        </w:rPr>
        <w:t>, PRACTICAL-NIL</w:t>
      </w:r>
    </w:p>
    <w:p w:rsidR="00233F5A" w:rsidRPr="005D59A0" w:rsidRDefault="00233F5A" w:rsidP="00233F5A">
      <w:pPr>
        <w:spacing w:after="0" w:line="240" w:lineRule="auto"/>
        <w:jc w:val="both"/>
        <w:rPr>
          <w:rFonts w:ascii="Times New Roman" w:hAnsi="Times New Roman" w:cs="Times New Roman"/>
          <w:b/>
          <w:sz w:val="24"/>
          <w:szCs w:val="24"/>
        </w:rPr>
      </w:pPr>
    </w:p>
    <w:tbl>
      <w:tblPr>
        <w:tblStyle w:val="TableGrid"/>
        <w:tblW w:w="9782" w:type="dxa"/>
        <w:tblLook w:val="04A0"/>
      </w:tblPr>
      <w:tblGrid>
        <w:gridCol w:w="851"/>
        <w:gridCol w:w="6487"/>
        <w:gridCol w:w="2444"/>
      </w:tblGrid>
      <w:tr w:rsidR="00E93AE9" w:rsidRPr="005D59A0" w:rsidTr="004561FC">
        <w:tc>
          <w:tcPr>
            <w:tcW w:w="851" w:type="dxa"/>
          </w:tcPr>
          <w:p w:rsidR="00E93AE9" w:rsidRPr="005D59A0" w:rsidRDefault="00E93AE9" w:rsidP="007045AD">
            <w:pPr>
              <w:spacing w:line="276" w:lineRule="auto"/>
              <w:jc w:val="both"/>
              <w:rPr>
                <w:rFonts w:ascii="Times New Roman" w:hAnsi="Times New Roman" w:cs="Times New Roman"/>
                <w:b/>
                <w:sz w:val="24"/>
                <w:szCs w:val="24"/>
              </w:rPr>
            </w:pPr>
            <w:r w:rsidRPr="005D59A0">
              <w:rPr>
                <w:rFonts w:ascii="Times New Roman" w:hAnsi="Times New Roman" w:cs="Times New Roman"/>
                <w:b/>
                <w:sz w:val="24"/>
                <w:szCs w:val="24"/>
              </w:rPr>
              <w:t>Sl. No</w:t>
            </w:r>
          </w:p>
        </w:tc>
        <w:tc>
          <w:tcPr>
            <w:tcW w:w="6487" w:type="dxa"/>
          </w:tcPr>
          <w:p w:rsidR="00E93AE9" w:rsidRPr="005D59A0" w:rsidRDefault="00E93AE9" w:rsidP="007045AD">
            <w:pPr>
              <w:spacing w:line="276" w:lineRule="auto"/>
              <w:jc w:val="both"/>
              <w:rPr>
                <w:rFonts w:ascii="Times New Roman" w:hAnsi="Times New Roman" w:cs="Times New Roman"/>
                <w:b/>
                <w:sz w:val="24"/>
                <w:szCs w:val="24"/>
              </w:rPr>
            </w:pPr>
            <w:r w:rsidRPr="005D59A0">
              <w:rPr>
                <w:rFonts w:ascii="Times New Roman" w:hAnsi="Times New Roman" w:cs="Times New Roman"/>
                <w:b/>
                <w:sz w:val="24"/>
                <w:szCs w:val="24"/>
              </w:rPr>
              <w:t>Course Content</w:t>
            </w:r>
          </w:p>
        </w:tc>
        <w:tc>
          <w:tcPr>
            <w:tcW w:w="2444" w:type="dxa"/>
          </w:tcPr>
          <w:p w:rsidR="00E93AE9" w:rsidRPr="005D59A0" w:rsidRDefault="00E93AE9" w:rsidP="007045AD">
            <w:pPr>
              <w:spacing w:line="276" w:lineRule="auto"/>
              <w:jc w:val="both"/>
              <w:rPr>
                <w:rFonts w:ascii="Times New Roman" w:hAnsi="Times New Roman" w:cs="Times New Roman"/>
                <w:b/>
                <w:sz w:val="24"/>
                <w:szCs w:val="24"/>
              </w:rPr>
            </w:pPr>
            <w:r w:rsidRPr="005D59A0">
              <w:rPr>
                <w:rFonts w:ascii="Times New Roman" w:hAnsi="Times New Roman" w:cs="Times New Roman"/>
                <w:b/>
                <w:sz w:val="24"/>
                <w:szCs w:val="24"/>
              </w:rPr>
              <w:t>Name of the Faculty</w:t>
            </w:r>
          </w:p>
        </w:tc>
      </w:tr>
      <w:tr w:rsidR="00E93AE9" w:rsidRPr="005D59A0" w:rsidTr="004561FC">
        <w:tc>
          <w:tcPr>
            <w:tcW w:w="851" w:type="dxa"/>
          </w:tcPr>
          <w:p w:rsidR="00E93AE9" w:rsidRPr="005D59A0" w:rsidRDefault="00E93AE9" w:rsidP="007045AD">
            <w:pPr>
              <w:spacing w:line="276" w:lineRule="auto"/>
              <w:jc w:val="both"/>
              <w:rPr>
                <w:rFonts w:ascii="Times New Roman" w:hAnsi="Times New Roman" w:cs="Times New Roman"/>
                <w:b/>
                <w:sz w:val="24"/>
                <w:szCs w:val="24"/>
              </w:rPr>
            </w:pPr>
            <w:r w:rsidRPr="005D59A0">
              <w:rPr>
                <w:rFonts w:ascii="Times New Roman" w:hAnsi="Times New Roman" w:cs="Times New Roman"/>
                <w:b/>
                <w:sz w:val="24"/>
                <w:szCs w:val="24"/>
              </w:rPr>
              <w:t>01.</w:t>
            </w:r>
          </w:p>
        </w:tc>
        <w:tc>
          <w:tcPr>
            <w:tcW w:w="6487" w:type="dxa"/>
          </w:tcPr>
          <w:p w:rsidR="00E93AE9" w:rsidRPr="005D59A0" w:rsidRDefault="00E93AE9" w:rsidP="007045AD">
            <w:pPr>
              <w:spacing w:line="276"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 History, scope and aims of Applied Anthropology, Action and Development Anthropology. Social Impact Assessment, Participatory Action Research, Rapid Assessment Procedure (RAP), Participatory Rural Appraisal (PRA), Rapid Rural Appraisal (RRA).</w:t>
            </w:r>
          </w:p>
        </w:tc>
        <w:tc>
          <w:tcPr>
            <w:tcW w:w="2444"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E93AE9" w:rsidRPr="005D59A0" w:rsidTr="004561FC">
        <w:tc>
          <w:tcPr>
            <w:tcW w:w="851" w:type="dxa"/>
          </w:tcPr>
          <w:p w:rsidR="00E93AE9" w:rsidRPr="005D59A0" w:rsidRDefault="00E93AE9" w:rsidP="007045AD">
            <w:pPr>
              <w:spacing w:line="276" w:lineRule="auto"/>
              <w:jc w:val="both"/>
              <w:rPr>
                <w:rFonts w:ascii="Times New Roman" w:hAnsi="Times New Roman" w:cs="Times New Roman"/>
                <w:b/>
                <w:sz w:val="24"/>
                <w:szCs w:val="24"/>
              </w:rPr>
            </w:pPr>
            <w:r w:rsidRPr="005D59A0">
              <w:rPr>
                <w:rFonts w:ascii="Times New Roman" w:hAnsi="Times New Roman" w:cs="Times New Roman"/>
                <w:b/>
                <w:sz w:val="24"/>
                <w:szCs w:val="24"/>
              </w:rPr>
              <w:t>02.</w:t>
            </w:r>
          </w:p>
        </w:tc>
        <w:tc>
          <w:tcPr>
            <w:tcW w:w="6487" w:type="dxa"/>
          </w:tcPr>
          <w:p w:rsidR="00E93AE9" w:rsidRPr="005D59A0" w:rsidRDefault="00E93AE9" w:rsidP="007045AD">
            <w:pPr>
              <w:spacing w:line="276"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Unit-II: Future Dynamics in Anthropology: Trends in Applied Anthropology – Medical Anthropology, Media and Communication, Anthropology of Tourism, Anthropology in Census, Designing and Fashion, Visual Anthropology</w:t>
            </w:r>
          </w:p>
        </w:tc>
        <w:tc>
          <w:tcPr>
            <w:tcW w:w="2444"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E93AE9" w:rsidRPr="005D59A0" w:rsidTr="004561FC">
        <w:tc>
          <w:tcPr>
            <w:tcW w:w="851"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03.</w:t>
            </w:r>
          </w:p>
        </w:tc>
        <w:tc>
          <w:tcPr>
            <w:tcW w:w="6487"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Unit-III: Anthropometry and operational designing: its relationship with human factors; Kin-anthropometry: Human physique and body composition in gross function and performance.</w:t>
            </w:r>
          </w:p>
        </w:tc>
        <w:tc>
          <w:tcPr>
            <w:tcW w:w="2444"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r w:rsidR="00E93AE9" w:rsidRPr="005D59A0" w:rsidTr="004561FC">
        <w:tc>
          <w:tcPr>
            <w:tcW w:w="851"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04.</w:t>
            </w:r>
          </w:p>
        </w:tc>
        <w:tc>
          <w:tcPr>
            <w:tcW w:w="6487" w:type="dxa"/>
          </w:tcPr>
          <w:p w:rsidR="00E93AE9" w:rsidRPr="005D59A0" w:rsidRDefault="00E93AE9" w:rsidP="007045AD">
            <w:pPr>
              <w:spacing w:line="276" w:lineRule="auto"/>
              <w:jc w:val="both"/>
              <w:rPr>
                <w:rFonts w:ascii="Times New Roman" w:hAnsi="Times New Roman" w:cs="Times New Roman"/>
                <w:sz w:val="24"/>
                <w:szCs w:val="24"/>
                <w:u w:val="single"/>
              </w:rPr>
            </w:pPr>
            <w:r w:rsidRPr="005D59A0">
              <w:rPr>
                <w:rFonts w:ascii="Times New Roman" w:hAnsi="Times New Roman" w:cs="Times New Roman"/>
                <w:sz w:val="24"/>
                <w:szCs w:val="24"/>
              </w:rPr>
              <w:t>Unit-IV: Medico-legal aspects of genetics: Paternity determination on the basis of serological and morphological traits.</w:t>
            </w:r>
          </w:p>
        </w:tc>
        <w:tc>
          <w:tcPr>
            <w:tcW w:w="2444" w:type="dxa"/>
          </w:tcPr>
          <w:p w:rsidR="00E93AE9" w:rsidRPr="005D59A0" w:rsidRDefault="00E93AE9" w:rsidP="007045AD">
            <w:pPr>
              <w:spacing w:line="276" w:lineRule="auto"/>
              <w:jc w:val="both"/>
              <w:rPr>
                <w:rFonts w:ascii="Times New Roman" w:hAnsi="Times New Roman" w:cs="Times New Roman"/>
                <w:sz w:val="24"/>
                <w:szCs w:val="24"/>
              </w:rPr>
            </w:pPr>
            <w:r w:rsidRPr="005D59A0">
              <w:rPr>
                <w:rFonts w:ascii="Times New Roman" w:hAnsi="Times New Roman" w:cs="Times New Roman"/>
                <w:sz w:val="24"/>
                <w:szCs w:val="24"/>
              </w:rPr>
              <w:t>Dr. Ripunjoy Sonowal</w:t>
            </w:r>
          </w:p>
        </w:tc>
      </w:tr>
    </w:tbl>
    <w:p w:rsidR="00A9221D" w:rsidRDefault="00A9221D"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tbl>
      <w:tblPr>
        <w:tblStyle w:val="TableGrid"/>
        <w:tblW w:w="0" w:type="auto"/>
        <w:jc w:val="center"/>
        <w:tblLook w:val="04A0"/>
      </w:tblPr>
      <w:tblGrid>
        <w:gridCol w:w="4361"/>
      </w:tblGrid>
      <w:tr w:rsidR="007045AD" w:rsidTr="007045AD">
        <w:trPr>
          <w:jc w:val="center"/>
        </w:trPr>
        <w:tc>
          <w:tcPr>
            <w:tcW w:w="4361" w:type="dxa"/>
          </w:tcPr>
          <w:p w:rsidR="007045AD" w:rsidRPr="007045AD" w:rsidRDefault="007045AD" w:rsidP="007045AD">
            <w:pPr>
              <w:jc w:val="both"/>
              <w:rPr>
                <w:rFonts w:ascii="Times New Roman" w:hAnsi="Times New Roman" w:cs="Times New Roman"/>
                <w:b/>
                <w:i/>
                <w:sz w:val="28"/>
                <w:szCs w:val="28"/>
              </w:rPr>
            </w:pPr>
            <w:r w:rsidRPr="007045AD">
              <w:rPr>
                <w:rFonts w:ascii="Times New Roman" w:hAnsi="Times New Roman" w:cs="Times New Roman"/>
                <w:b/>
                <w:i/>
                <w:sz w:val="28"/>
                <w:szCs w:val="28"/>
              </w:rPr>
              <w:lastRenderedPageBreak/>
              <w:t>COURSE DISTRIBUTION</w:t>
            </w:r>
          </w:p>
          <w:p w:rsidR="007045AD" w:rsidRPr="007045AD" w:rsidRDefault="007045AD" w:rsidP="007045AD">
            <w:pPr>
              <w:jc w:val="both"/>
              <w:rPr>
                <w:rFonts w:ascii="Times New Roman" w:hAnsi="Times New Roman" w:cs="Times New Roman"/>
                <w:b/>
                <w:i/>
                <w:sz w:val="28"/>
                <w:szCs w:val="28"/>
              </w:rPr>
            </w:pPr>
            <w:r w:rsidRPr="007045AD">
              <w:rPr>
                <w:rFonts w:ascii="Times New Roman" w:hAnsi="Times New Roman" w:cs="Times New Roman"/>
                <w:b/>
                <w:i/>
                <w:sz w:val="28"/>
                <w:szCs w:val="28"/>
              </w:rPr>
              <w:t>(FYUGP-4th Semester-Minor only)</w:t>
            </w:r>
          </w:p>
          <w:p w:rsidR="007045AD" w:rsidRDefault="007045AD" w:rsidP="00233F5A">
            <w:pPr>
              <w:jc w:val="both"/>
              <w:rPr>
                <w:rFonts w:ascii="Times New Roman" w:hAnsi="Times New Roman" w:cs="Times New Roman"/>
                <w:b/>
                <w:sz w:val="24"/>
                <w:szCs w:val="24"/>
                <w:highlight w:val="yellow"/>
                <w:u w:val="single"/>
              </w:rPr>
            </w:pPr>
          </w:p>
        </w:tc>
      </w:tr>
    </w:tbl>
    <w:p w:rsidR="00233F5A" w:rsidRDefault="00233F5A" w:rsidP="00233F5A">
      <w:pPr>
        <w:spacing w:after="0" w:line="240" w:lineRule="auto"/>
        <w:jc w:val="both"/>
        <w:rPr>
          <w:rFonts w:ascii="Times New Roman" w:hAnsi="Times New Roman" w:cs="Times New Roman"/>
          <w:b/>
          <w:sz w:val="24"/>
          <w:szCs w:val="24"/>
          <w:highlight w:val="yellow"/>
          <w:u w:val="single"/>
        </w:rPr>
      </w:pPr>
    </w:p>
    <w:p w:rsidR="00FE3677" w:rsidRPr="0066474B" w:rsidRDefault="00FE3677" w:rsidP="00233F5A">
      <w:pPr>
        <w:spacing w:after="0" w:line="240" w:lineRule="auto"/>
        <w:jc w:val="both"/>
        <w:rPr>
          <w:rFonts w:ascii="Times New Roman" w:hAnsi="Times New Roman" w:cs="Times New Roman"/>
          <w:b/>
          <w:sz w:val="24"/>
          <w:szCs w:val="24"/>
        </w:rPr>
      </w:pPr>
    </w:p>
    <w:p w:rsidR="00FE3677" w:rsidRDefault="007045AD" w:rsidP="00704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PAPER NAME: </w:t>
      </w:r>
      <w:r w:rsidRPr="00F02D9C">
        <w:rPr>
          <w:rFonts w:ascii="Times New Roman" w:hAnsi="Times New Roman" w:cs="Times New Roman"/>
          <w:sz w:val="24"/>
          <w:szCs w:val="24"/>
        </w:rPr>
        <w:t>PHYSICAL ANTHROPOLOGY : BIOLOGICAL DIVERSITYIN HUMAN POPULATIONS</w:t>
      </w:r>
    </w:p>
    <w:p w:rsidR="00FE3677" w:rsidRPr="00F02D9C" w:rsidRDefault="007045AD" w:rsidP="00704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PAPER CODE: ANT .........</w:t>
      </w:r>
    </w:p>
    <w:p w:rsidR="00FE3677" w:rsidRDefault="007045AD" w:rsidP="007045AD">
      <w:pPr>
        <w:spacing w:after="0" w:line="240" w:lineRule="auto"/>
        <w:jc w:val="center"/>
        <w:rPr>
          <w:rFonts w:ascii="Times New Roman" w:hAnsi="Times New Roman" w:cs="Times New Roman"/>
          <w:b/>
          <w:sz w:val="24"/>
          <w:szCs w:val="24"/>
        </w:rPr>
      </w:pPr>
      <w:r w:rsidRPr="00F02D9C">
        <w:rPr>
          <w:rFonts w:ascii="Times New Roman" w:hAnsi="Times New Roman" w:cs="Times New Roman"/>
          <w:b/>
          <w:sz w:val="24"/>
          <w:szCs w:val="24"/>
        </w:rPr>
        <w:t>TOTAL CREDITS: 4 (THEORY: 3; PRACTICAL: 1)</w:t>
      </w:r>
    </w:p>
    <w:p w:rsidR="00FE3677" w:rsidRPr="00F02D9C" w:rsidRDefault="00FE3677" w:rsidP="00233F5A">
      <w:pPr>
        <w:spacing w:after="0" w:line="240" w:lineRule="auto"/>
        <w:jc w:val="both"/>
        <w:rPr>
          <w:rFonts w:ascii="Times New Roman" w:hAnsi="Times New Roman" w:cs="Times New Roman"/>
          <w:b/>
          <w:sz w:val="24"/>
          <w:szCs w:val="24"/>
        </w:rPr>
      </w:pPr>
    </w:p>
    <w:tbl>
      <w:tblPr>
        <w:tblStyle w:val="TableGrid"/>
        <w:tblW w:w="10242" w:type="dxa"/>
        <w:tblInd w:w="-318" w:type="dxa"/>
        <w:tblLook w:val="04A0"/>
      </w:tblPr>
      <w:tblGrid>
        <w:gridCol w:w="1170"/>
        <w:gridCol w:w="6378"/>
        <w:gridCol w:w="2694"/>
      </w:tblGrid>
      <w:tr w:rsidR="00FE3677" w:rsidRPr="004C710E" w:rsidTr="009914BB">
        <w:tc>
          <w:tcPr>
            <w:tcW w:w="1170"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Sl. No</w:t>
            </w:r>
          </w:p>
        </w:tc>
        <w:tc>
          <w:tcPr>
            <w:tcW w:w="6378"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Course Content</w:t>
            </w:r>
          </w:p>
        </w:tc>
        <w:tc>
          <w:tcPr>
            <w:tcW w:w="2694"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Name of the Faculty</w:t>
            </w:r>
          </w:p>
        </w:tc>
      </w:tr>
      <w:tr w:rsidR="00FE3677" w:rsidRPr="004C710E" w:rsidTr="009914BB">
        <w:tc>
          <w:tcPr>
            <w:tcW w:w="1170"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01.</w:t>
            </w:r>
          </w:p>
        </w:tc>
        <w:tc>
          <w:tcPr>
            <w:tcW w:w="6378" w:type="dxa"/>
          </w:tcPr>
          <w:p w:rsidR="00FE3677" w:rsidRPr="004C710E" w:rsidRDefault="00FE3677"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Unit I: Biological variability and genetic polymorphism: Concept and sources of biological variability, Genetic Polymorphism (Serological, Biochemical and DNA markers).</w:t>
            </w:r>
          </w:p>
        </w:tc>
        <w:tc>
          <w:tcPr>
            <w:tcW w:w="2694"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E3677" w:rsidRPr="004C710E" w:rsidTr="009914BB">
        <w:tc>
          <w:tcPr>
            <w:tcW w:w="1170"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02.</w:t>
            </w:r>
          </w:p>
        </w:tc>
        <w:tc>
          <w:tcPr>
            <w:tcW w:w="6378" w:type="dxa"/>
          </w:tcPr>
          <w:p w:rsidR="00FE3677" w:rsidRPr="004C710E" w:rsidRDefault="00FE3677"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Unit II: Racial Classification: Classical approaches of classifying human population: Racial groups of mankind and racial criteria. A critical appraisal of contribution of Risley, Guha, Rickstett and Sarkar towards understanding ethnic elements in the Indian populations</w:t>
            </w:r>
          </w:p>
        </w:tc>
        <w:tc>
          <w:tcPr>
            <w:tcW w:w="2694"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E3677" w:rsidRPr="004C710E" w:rsidTr="009914BB">
        <w:tc>
          <w:tcPr>
            <w:tcW w:w="1170"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03.</w:t>
            </w:r>
          </w:p>
        </w:tc>
        <w:tc>
          <w:tcPr>
            <w:tcW w:w="6378" w:type="dxa"/>
          </w:tcPr>
          <w:p w:rsidR="00FE3677" w:rsidRPr="004C710E" w:rsidRDefault="00FE3677"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Unit III: Racial elements in India: Pre and Proto historic racial elements in India. Linguistic classification of Indian population.</w:t>
            </w:r>
          </w:p>
        </w:tc>
        <w:tc>
          <w:tcPr>
            <w:tcW w:w="2694"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r w:rsidR="00FE3677" w:rsidRPr="004C710E" w:rsidTr="009914BB">
        <w:tc>
          <w:tcPr>
            <w:tcW w:w="1170"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04.</w:t>
            </w:r>
          </w:p>
        </w:tc>
        <w:tc>
          <w:tcPr>
            <w:tcW w:w="6378" w:type="dxa"/>
          </w:tcPr>
          <w:p w:rsidR="00FE3677" w:rsidRPr="004C710E" w:rsidRDefault="00FE3677"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Unit IV: Genetic diversity and racial elements in North East India: Genetic diversity among Indian Population. Racial elements in North East India with special reference to Assam.</w:t>
            </w:r>
          </w:p>
        </w:tc>
        <w:tc>
          <w:tcPr>
            <w:tcW w:w="2694"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Dr. Avijit Boruah</w:t>
            </w:r>
          </w:p>
        </w:tc>
      </w:tr>
    </w:tbl>
    <w:p w:rsidR="00FE3677" w:rsidRPr="003151DE" w:rsidRDefault="00FE3677" w:rsidP="00233F5A">
      <w:pPr>
        <w:spacing w:after="0" w:line="240" w:lineRule="auto"/>
        <w:jc w:val="both"/>
        <w:rPr>
          <w:rFonts w:ascii="Times New Roman" w:hAnsi="Times New Roman" w:cs="Times New Roman"/>
          <w:highlight w:val="yellow"/>
        </w:rPr>
      </w:pPr>
    </w:p>
    <w:p w:rsidR="00FE3677" w:rsidRPr="00F02D9C" w:rsidRDefault="00FE3677" w:rsidP="00233F5A">
      <w:pPr>
        <w:spacing w:after="0" w:line="240" w:lineRule="auto"/>
        <w:jc w:val="both"/>
        <w:rPr>
          <w:rFonts w:ascii="Times New Roman" w:hAnsi="Times New Roman" w:cs="Times New Roman"/>
          <w:b/>
          <w:u w:val="single"/>
        </w:rPr>
      </w:pPr>
      <w:r w:rsidRPr="00F02D9C">
        <w:rPr>
          <w:rFonts w:ascii="Times New Roman" w:hAnsi="Times New Roman" w:cs="Times New Roman"/>
          <w:b/>
          <w:u w:val="single"/>
        </w:rPr>
        <w:t>PART</w:t>
      </w:r>
      <w:r>
        <w:rPr>
          <w:rFonts w:ascii="Times New Roman" w:hAnsi="Times New Roman" w:cs="Times New Roman"/>
          <w:b/>
          <w:u w:val="single"/>
        </w:rPr>
        <w:t>-II (PRACTICAL), Total Credits:01</w:t>
      </w:r>
    </w:p>
    <w:tbl>
      <w:tblPr>
        <w:tblStyle w:val="TableGrid"/>
        <w:tblW w:w="9924" w:type="dxa"/>
        <w:tblInd w:w="-318" w:type="dxa"/>
        <w:tblLook w:val="04A0"/>
      </w:tblPr>
      <w:tblGrid>
        <w:gridCol w:w="1135"/>
        <w:gridCol w:w="6095"/>
        <w:gridCol w:w="2694"/>
      </w:tblGrid>
      <w:tr w:rsidR="00FE3677" w:rsidRPr="004C710E" w:rsidTr="009914BB">
        <w:tc>
          <w:tcPr>
            <w:tcW w:w="1135"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Sl. No.</w:t>
            </w:r>
          </w:p>
        </w:tc>
        <w:tc>
          <w:tcPr>
            <w:tcW w:w="6095"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Course Content</w:t>
            </w:r>
          </w:p>
        </w:tc>
        <w:tc>
          <w:tcPr>
            <w:tcW w:w="2694" w:type="dxa"/>
          </w:tcPr>
          <w:p w:rsidR="00FE3677" w:rsidRPr="004C710E" w:rsidRDefault="00FE3677" w:rsidP="00233F5A">
            <w:pPr>
              <w:jc w:val="both"/>
              <w:rPr>
                <w:rFonts w:ascii="Times New Roman" w:hAnsi="Times New Roman" w:cs="Times New Roman"/>
                <w:b/>
                <w:sz w:val="24"/>
                <w:szCs w:val="24"/>
              </w:rPr>
            </w:pPr>
            <w:r w:rsidRPr="004C710E">
              <w:rPr>
                <w:rFonts w:ascii="Times New Roman" w:hAnsi="Times New Roman" w:cs="Times New Roman"/>
                <w:b/>
                <w:sz w:val="24"/>
                <w:szCs w:val="24"/>
              </w:rPr>
              <w:t>Name of the Faculty</w:t>
            </w:r>
          </w:p>
        </w:tc>
      </w:tr>
      <w:tr w:rsidR="00FE3677" w:rsidRPr="004C710E" w:rsidTr="009914BB">
        <w:tc>
          <w:tcPr>
            <w:tcW w:w="1135" w:type="dxa"/>
          </w:tcPr>
          <w:p w:rsidR="00FE3677" w:rsidRPr="004C710E" w:rsidRDefault="00FE3677" w:rsidP="00233F5A">
            <w:pPr>
              <w:jc w:val="both"/>
              <w:rPr>
                <w:rFonts w:ascii="Times New Roman" w:hAnsi="Times New Roman" w:cs="Times New Roman"/>
                <w:sz w:val="24"/>
                <w:szCs w:val="24"/>
              </w:rPr>
            </w:pPr>
            <w:r w:rsidRPr="004C710E">
              <w:rPr>
                <w:rFonts w:ascii="Times New Roman" w:hAnsi="Times New Roman" w:cs="Times New Roman"/>
                <w:sz w:val="24"/>
                <w:szCs w:val="24"/>
              </w:rPr>
              <w:t>01.</w:t>
            </w:r>
          </w:p>
        </w:tc>
        <w:tc>
          <w:tcPr>
            <w:tcW w:w="6095" w:type="dxa"/>
          </w:tcPr>
          <w:p w:rsidR="00FE3677" w:rsidRPr="007045AD" w:rsidRDefault="00FE3677" w:rsidP="007045AD">
            <w:pPr>
              <w:jc w:val="center"/>
              <w:rPr>
                <w:rFonts w:ascii="Times New Roman" w:hAnsi="Times New Roman" w:cs="Times New Roman"/>
                <w:b/>
                <w:sz w:val="24"/>
                <w:szCs w:val="24"/>
              </w:rPr>
            </w:pPr>
            <w:r w:rsidRPr="007045AD">
              <w:rPr>
                <w:rFonts w:ascii="Times New Roman" w:hAnsi="Times New Roman" w:cs="Times New Roman"/>
                <w:b/>
                <w:sz w:val="24"/>
                <w:szCs w:val="24"/>
              </w:rPr>
              <w:t>Practical: Somatoscopy and Somatometry</w:t>
            </w:r>
          </w:p>
          <w:p w:rsidR="00FE3677" w:rsidRPr="004C710E" w:rsidRDefault="00FE3677" w:rsidP="00233F5A">
            <w:pPr>
              <w:jc w:val="both"/>
              <w:rPr>
                <w:rFonts w:ascii="Times New Roman" w:hAnsi="Times New Roman" w:cs="Times New Roman"/>
                <w:sz w:val="24"/>
                <w:szCs w:val="24"/>
                <w:u w:val="single"/>
              </w:rPr>
            </w:pPr>
            <w:r w:rsidRPr="004C710E">
              <w:rPr>
                <w:rFonts w:ascii="Times New Roman" w:hAnsi="Times New Roman" w:cs="Times New Roman"/>
                <w:sz w:val="24"/>
                <w:szCs w:val="24"/>
              </w:rPr>
              <w:t>Head form, Hair form and Colour, Facial form, Eye form and Colour, Nose form, Skin colour, Supra-orbital ridge, Prognathism (facial alveolar), Epicanthic fold, Lip form, Ear lobe. Maximum head length, Maximum head breadth, Frontal breadth (Maximum &amp; Minimum), Maximum Bizygomatic breadth, Bigonial Breadth, Head Circumferences, Morphological Facial Height, Morphological Upper Facial Height, Nasal Height, Nasal Length, Nasal Breadth, Stature, Sitting height, Body Weight..</w:t>
            </w:r>
          </w:p>
        </w:tc>
        <w:tc>
          <w:tcPr>
            <w:tcW w:w="2694" w:type="dxa"/>
          </w:tcPr>
          <w:p w:rsidR="00FE3677" w:rsidRPr="004C710E" w:rsidRDefault="00FE3677" w:rsidP="00233F5A">
            <w:pPr>
              <w:pStyle w:val="NoSpacing"/>
              <w:jc w:val="both"/>
              <w:rPr>
                <w:rFonts w:ascii="Times New Roman" w:hAnsi="Times New Roman" w:cs="Times New Roman"/>
                <w:sz w:val="24"/>
                <w:szCs w:val="24"/>
              </w:rPr>
            </w:pPr>
            <w:r w:rsidRPr="004C710E">
              <w:rPr>
                <w:rFonts w:ascii="Times New Roman" w:hAnsi="Times New Roman" w:cs="Times New Roman"/>
                <w:sz w:val="24"/>
                <w:szCs w:val="24"/>
              </w:rPr>
              <w:t>Dr. Avijit Boruah</w:t>
            </w:r>
          </w:p>
          <w:p w:rsidR="00FE3677" w:rsidRPr="004C710E" w:rsidRDefault="00FE3677" w:rsidP="00233F5A">
            <w:pPr>
              <w:pStyle w:val="NoSpacing"/>
              <w:jc w:val="both"/>
              <w:rPr>
                <w:rFonts w:ascii="Times New Roman" w:hAnsi="Times New Roman" w:cs="Times New Roman"/>
                <w:sz w:val="24"/>
                <w:szCs w:val="24"/>
              </w:rPr>
            </w:pPr>
          </w:p>
        </w:tc>
      </w:tr>
    </w:tbl>
    <w:p w:rsidR="006243DD" w:rsidRDefault="006243DD"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FE3677" w:rsidRPr="00A9221D" w:rsidRDefault="00FE3677" w:rsidP="00233F5A">
      <w:pPr>
        <w:spacing w:after="0" w:line="240" w:lineRule="auto"/>
        <w:jc w:val="both"/>
        <w:rPr>
          <w:rFonts w:ascii="Times New Roman" w:hAnsi="Times New Roman" w:cs="Times New Roman"/>
          <w:b/>
          <w:sz w:val="24"/>
          <w:szCs w:val="24"/>
        </w:rPr>
      </w:pPr>
    </w:p>
    <w:p w:rsidR="00FE3677" w:rsidRDefault="007045AD" w:rsidP="00704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PAPER NAME</w:t>
      </w:r>
      <w:r w:rsidRPr="00A9221D">
        <w:rPr>
          <w:rFonts w:ascii="Times New Roman" w:hAnsi="Times New Roman" w:cs="Times New Roman"/>
          <w:b/>
          <w:sz w:val="24"/>
          <w:szCs w:val="24"/>
        </w:rPr>
        <w:t>: SOCIAL AND CULTURAL ANTHROPOLOGY: INDIAN SOCIETY AND CULTURE</w:t>
      </w:r>
    </w:p>
    <w:p w:rsidR="00FE3677" w:rsidRPr="00A9221D" w:rsidRDefault="007045AD" w:rsidP="00704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CODE: ANT.........</w:t>
      </w:r>
    </w:p>
    <w:p w:rsidR="00FE3677" w:rsidRDefault="007045AD" w:rsidP="007045AD">
      <w:pPr>
        <w:spacing w:after="0" w:line="240" w:lineRule="auto"/>
        <w:jc w:val="center"/>
        <w:rPr>
          <w:rFonts w:ascii="Times New Roman" w:hAnsi="Times New Roman" w:cs="Times New Roman"/>
          <w:b/>
          <w:sz w:val="24"/>
          <w:szCs w:val="24"/>
        </w:rPr>
      </w:pPr>
      <w:r w:rsidRPr="00A9221D">
        <w:rPr>
          <w:rFonts w:ascii="Times New Roman" w:hAnsi="Times New Roman" w:cs="Times New Roman"/>
          <w:b/>
          <w:sz w:val="24"/>
          <w:szCs w:val="24"/>
        </w:rPr>
        <w:t>TOTAL CREDITS: 04,  THEORY-04</w:t>
      </w:r>
      <w:r>
        <w:rPr>
          <w:rFonts w:ascii="Times New Roman" w:hAnsi="Times New Roman" w:cs="Times New Roman"/>
          <w:b/>
          <w:sz w:val="24"/>
          <w:szCs w:val="24"/>
        </w:rPr>
        <w:t>, PRACTICAL-NIL</w:t>
      </w:r>
    </w:p>
    <w:p w:rsidR="00233F5A" w:rsidRPr="00A9221D" w:rsidRDefault="00233F5A" w:rsidP="00233F5A">
      <w:pPr>
        <w:spacing w:after="0" w:line="240" w:lineRule="auto"/>
        <w:jc w:val="both"/>
        <w:rPr>
          <w:rFonts w:ascii="Times New Roman" w:hAnsi="Times New Roman" w:cs="Times New Roman"/>
          <w:b/>
          <w:sz w:val="24"/>
          <w:szCs w:val="24"/>
        </w:rPr>
      </w:pPr>
    </w:p>
    <w:tbl>
      <w:tblPr>
        <w:tblStyle w:val="TableGrid"/>
        <w:tblW w:w="9782" w:type="dxa"/>
        <w:tblLook w:val="04A0"/>
      </w:tblPr>
      <w:tblGrid>
        <w:gridCol w:w="851"/>
        <w:gridCol w:w="6663"/>
        <w:gridCol w:w="2268"/>
      </w:tblGrid>
      <w:tr w:rsidR="00FE3677" w:rsidRPr="00A9221D" w:rsidTr="009914BB">
        <w:tc>
          <w:tcPr>
            <w:tcW w:w="851" w:type="dxa"/>
          </w:tcPr>
          <w:p w:rsidR="00FE3677" w:rsidRPr="00A9221D" w:rsidRDefault="00FE3677" w:rsidP="00233F5A">
            <w:pPr>
              <w:jc w:val="both"/>
              <w:rPr>
                <w:rFonts w:ascii="Times New Roman" w:hAnsi="Times New Roman" w:cs="Times New Roman"/>
                <w:b/>
                <w:sz w:val="24"/>
                <w:szCs w:val="24"/>
              </w:rPr>
            </w:pPr>
            <w:r w:rsidRPr="00A9221D">
              <w:rPr>
                <w:rFonts w:ascii="Times New Roman" w:hAnsi="Times New Roman" w:cs="Times New Roman"/>
                <w:b/>
                <w:sz w:val="24"/>
                <w:szCs w:val="24"/>
              </w:rPr>
              <w:t>Sl. No</w:t>
            </w:r>
          </w:p>
        </w:tc>
        <w:tc>
          <w:tcPr>
            <w:tcW w:w="6663" w:type="dxa"/>
          </w:tcPr>
          <w:p w:rsidR="00FE3677" w:rsidRPr="00A9221D" w:rsidRDefault="00FE3677" w:rsidP="00233F5A">
            <w:pPr>
              <w:jc w:val="both"/>
              <w:rPr>
                <w:rFonts w:ascii="Times New Roman" w:hAnsi="Times New Roman" w:cs="Times New Roman"/>
                <w:b/>
                <w:sz w:val="24"/>
                <w:szCs w:val="24"/>
              </w:rPr>
            </w:pPr>
            <w:r w:rsidRPr="00A9221D">
              <w:rPr>
                <w:rFonts w:ascii="Times New Roman" w:hAnsi="Times New Roman" w:cs="Times New Roman"/>
                <w:b/>
                <w:sz w:val="24"/>
                <w:szCs w:val="24"/>
              </w:rPr>
              <w:t>Course Content</w:t>
            </w:r>
          </w:p>
        </w:tc>
        <w:tc>
          <w:tcPr>
            <w:tcW w:w="2268" w:type="dxa"/>
          </w:tcPr>
          <w:p w:rsidR="00FE3677" w:rsidRPr="00A9221D" w:rsidRDefault="00FE3677" w:rsidP="00233F5A">
            <w:pPr>
              <w:jc w:val="both"/>
              <w:rPr>
                <w:rFonts w:ascii="Times New Roman" w:hAnsi="Times New Roman" w:cs="Times New Roman"/>
                <w:b/>
                <w:sz w:val="24"/>
                <w:szCs w:val="24"/>
              </w:rPr>
            </w:pPr>
            <w:r w:rsidRPr="00A9221D">
              <w:rPr>
                <w:rFonts w:ascii="Times New Roman" w:hAnsi="Times New Roman" w:cs="Times New Roman"/>
                <w:b/>
                <w:sz w:val="24"/>
                <w:szCs w:val="24"/>
              </w:rPr>
              <w:t>Name of the Faculty</w:t>
            </w:r>
          </w:p>
        </w:tc>
      </w:tr>
      <w:tr w:rsidR="00FE3677" w:rsidRPr="00A9221D" w:rsidTr="009914BB">
        <w:tc>
          <w:tcPr>
            <w:tcW w:w="851" w:type="dxa"/>
          </w:tcPr>
          <w:p w:rsidR="00FE3677" w:rsidRPr="00A9221D" w:rsidRDefault="00FE3677" w:rsidP="00233F5A">
            <w:pPr>
              <w:jc w:val="both"/>
              <w:rPr>
                <w:rFonts w:ascii="Times New Roman" w:hAnsi="Times New Roman" w:cs="Times New Roman"/>
                <w:b/>
                <w:sz w:val="24"/>
                <w:szCs w:val="24"/>
              </w:rPr>
            </w:pPr>
            <w:r w:rsidRPr="00A9221D">
              <w:rPr>
                <w:rFonts w:ascii="Times New Roman" w:hAnsi="Times New Roman" w:cs="Times New Roman"/>
                <w:b/>
                <w:sz w:val="24"/>
                <w:szCs w:val="24"/>
              </w:rPr>
              <w:t>01.</w:t>
            </w:r>
          </w:p>
        </w:tc>
        <w:tc>
          <w:tcPr>
            <w:tcW w:w="6663" w:type="dxa"/>
          </w:tcPr>
          <w:p w:rsidR="00FE3677" w:rsidRPr="00A9221D" w:rsidRDefault="00FE3677"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I:The Structure and Nature of traditional Indian social system: Varnashram, Purushartha, Karma, Rina, and Rebirth. Ethnic and Linguistic elements in Indian population. Religious minorities. Unity and Diversity in India, Problems of Nation building.</w:t>
            </w:r>
          </w:p>
        </w:tc>
        <w:tc>
          <w:tcPr>
            <w:tcW w:w="2268"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FE3677" w:rsidRPr="00A9221D" w:rsidTr="009914BB">
        <w:tc>
          <w:tcPr>
            <w:tcW w:w="851" w:type="dxa"/>
          </w:tcPr>
          <w:p w:rsidR="00FE3677" w:rsidRPr="00A9221D" w:rsidRDefault="00FE3677" w:rsidP="00233F5A">
            <w:pPr>
              <w:jc w:val="both"/>
              <w:rPr>
                <w:rFonts w:ascii="Times New Roman" w:hAnsi="Times New Roman" w:cs="Times New Roman"/>
                <w:b/>
                <w:sz w:val="24"/>
                <w:szCs w:val="24"/>
              </w:rPr>
            </w:pPr>
            <w:r w:rsidRPr="00A9221D">
              <w:rPr>
                <w:rFonts w:ascii="Times New Roman" w:hAnsi="Times New Roman" w:cs="Times New Roman"/>
                <w:b/>
                <w:sz w:val="24"/>
                <w:szCs w:val="24"/>
              </w:rPr>
              <w:t>02.</w:t>
            </w:r>
          </w:p>
        </w:tc>
        <w:tc>
          <w:tcPr>
            <w:tcW w:w="6663" w:type="dxa"/>
          </w:tcPr>
          <w:p w:rsidR="00FE3677" w:rsidRPr="00A9221D" w:rsidRDefault="00FE3677"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II: Anthropological Concept of Tribe; Problems of nomenclature, definition and classification of Tribe. Problems of tribal people in India. Role of governmental and non-governmental organizations in tribal development. The concept of Particularly Vulnerable Tribal Groups (PVTGs). Constitutional safeguards for Scheduled Tribes.</w:t>
            </w:r>
          </w:p>
        </w:tc>
        <w:tc>
          <w:tcPr>
            <w:tcW w:w="2268"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FE3677" w:rsidRPr="00A9221D" w:rsidTr="009914BB">
        <w:tc>
          <w:tcPr>
            <w:tcW w:w="851"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03.</w:t>
            </w:r>
          </w:p>
        </w:tc>
        <w:tc>
          <w:tcPr>
            <w:tcW w:w="6663"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Unit III: Village community: Significance of village study in India; Changes in the village community. Impact of globalization on Indian villages.</w:t>
            </w:r>
          </w:p>
        </w:tc>
        <w:tc>
          <w:tcPr>
            <w:tcW w:w="2268"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FE3677" w:rsidRPr="00A9221D" w:rsidTr="009914BB">
        <w:tc>
          <w:tcPr>
            <w:tcW w:w="851"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04.</w:t>
            </w:r>
          </w:p>
        </w:tc>
        <w:tc>
          <w:tcPr>
            <w:tcW w:w="6663" w:type="dxa"/>
          </w:tcPr>
          <w:p w:rsidR="00FE3677" w:rsidRPr="00A9221D" w:rsidRDefault="00FE3677" w:rsidP="00233F5A">
            <w:pPr>
              <w:jc w:val="both"/>
              <w:rPr>
                <w:rFonts w:ascii="Times New Roman" w:hAnsi="Times New Roman" w:cs="Times New Roman"/>
                <w:sz w:val="24"/>
                <w:szCs w:val="24"/>
                <w:u w:val="single"/>
              </w:rPr>
            </w:pPr>
            <w:r w:rsidRPr="00A9221D">
              <w:rPr>
                <w:rFonts w:ascii="Times New Roman" w:hAnsi="Times New Roman" w:cs="Times New Roman"/>
                <w:sz w:val="24"/>
                <w:szCs w:val="24"/>
              </w:rPr>
              <w:t>Unit IV: Caste system in India- Structure and characteristics, Varna and caste, Jajmani system. Dominant caste, Caste mobility, Future of caste system. The scheduled caste in India, Constitutional provisions for Scheduled Caste.</w:t>
            </w:r>
          </w:p>
        </w:tc>
        <w:tc>
          <w:tcPr>
            <w:tcW w:w="2268"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r w:rsidR="00FE3677" w:rsidRPr="00A9221D" w:rsidTr="009914BB">
        <w:tc>
          <w:tcPr>
            <w:tcW w:w="851"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05</w:t>
            </w:r>
          </w:p>
        </w:tc>
        <w:tc>
          <w:tcPr>
            <w:tcW w:w="6663" w:type="dxa"/>
          </w:tcPr>
          <w:p w:rsidR="00FE3677" w:rsidRPr="00A9221D" w:rsidRDefault="00FE3677" w:rsidP="00233F5A">
            <w:pPr>
              <w:jc w:val="both"/>
              <w:rPr>
                <w:rFonts w:ascii="Times New Roman" w:hAnsi="Times New Roman" w:cs="Times New Roman"/>
                <w:b/>
                <w:i/>
                <w:sz w:val="24"/>
                <w:szCs w:val="24"/>
                <w:u w:val="single"/>
              </w:rPr>
            </w:pPr>
            <w:r w:rsidRPr="00A9221D">
              <w:rPr>
                <w:rFonts w:ascii="Times New Roman" w:hAnsi="Times New Roman" w:cs="Times New Roman"/>
                <w:b/>
                <w:i/>
                <w:sz w:val="24"/>
                <w:szCs w:val="24"/>
                <w:u w:val="single"/>
              </w:rPr>
              <w:t>Assignment:</w:t>
            </w:r>
          </w:p>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Students are to study and make a summary of any one monograph/book from the following: 1. Fürer-Haimendorf, Christoph von. (1980). A Himalayan Tribe: From Cattle to Cash. Berkeley, California: University of California Press. 2. Cantlie, Audrey. (1984). The Assamese: Religion, Caste and Sect in an Indian Village. Centre of South Asian Studies, School of Oriental and African Studies. University of London. 3. Majumdar, D.N., (1981). A Study of Culture Change in Two Garo Villages of Meghalaya. Guwahati: Gauhati University Press. 4. Srinivas, M. N. (1952). Religion and Society among the Coorgs of South India. Bombay: Asia Publishing House.</w:t>
            </w:r>
          </w:p>
        </w:tc>
        <w:tc>
          <w:tcPr>
            <w:tcW w:w="2268" w:type="dxa"/>
          </w:tcPr>
          <w:p w:rsidR="00FE3677" w:rsidRPr="00A9221D" w:rsidRDefault="00FE3677" w:rsidP="00233F5A">
            <w:pPr>
              <w:jc w:val="both"/>
              <w:rPr>
                <w:rFonts w:ascii="Times New Roman" w:hAnsi="Times New Roman" w:cs="Times New Roman"/>
                <w:sz w:val="24"/>
                <w:szCs w:val="24"/>
              </w:rPr>
            </w:pPr>
            <w:r w:rsidRPr="00A9221D">
              <w:rPr>
                <w:rFonts w:ascii="Times New Roman" w:hAnsi="Times New Roman" w:cs="Times New Roman"/>
                <w:sz w:val="24"/>
                <w:szCs w:val="24"/>
              </w:rPr>
              <w:t>Dr. Anup Hazarika</w:t>
            </w:r>
          </w:p>
        </w:tc>
      </w:tr>
    </w:tbl>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7045AD" w:rsidRDefault="007045AD" w:rsidP="00233F5A">
      <w:pPr>
        <w:spacing w:after="0" w:line="240" w:lineRule="auto"/>
        <w:jc w:val="both"/>
        <w:rPr>
          <w:rFonts w:ascii="Times New Roman" w:hAnsi="Times New Roman" w:cs="Times New Roman"/>
          <w:b/>
          <w:sz w:val="24"/>
          <w:szCs w:val="24"/>
          <w:highlight w:val="yellow"/>
          <w:u w:val="single"/>
        </w:rPr>
      </w:pPr>
    </w:p>
    <w:p w:rsidR="00233F5A" w:rsidRDefault="00233F5A"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Pr="00A9221D" w:rsidRDefault="00FE3677" w:rsidP="00233F5A">
      <w:pPr>
        <w:spacing w:after="0" w:line="240" w:lineRule="auto"/>
        <w:jc w:val="both"/>
        <w:rPr>
          <w:rFonts w:ascii="Times New Roman" w:hAnsi="Times New Roman" w:cs="Times New Roman"/>
          <w:b/>
          <w:sz w:val="24"/>
          <w:szCs w:val="24"/>
        </w:rPr>
      </w:pPr>
    </w:p>
    <w:p w:rsidR="00FE3677" w:rsidRPr="007045AD" w:rsidRDefault="007045AD" w:rsidP="007045AD">
      <w:pPr>
        <w:spacing w:after="0" w:line="240" w:lineRule="auto"/>
        <w:jc w:val="center"/>
        <w:rPr>
          <w:rFonts w:ascii="Times New Roman" w:hAnsi="Times New Roman" w:cs="Times New Roman"/>
          <w:b/>
          <w:sz w:val="24"/>
          <w:szCs w:val="24"/>
        </w:rPr>
      </w:pPr>
      <w:r w:rsidRPr="007045AD">
        <w:rPr>
          <w:rFonts w:ascii="Times New Roman" w:hAnsi="Times New Roman" w:cs="Times New Roman"/>
          <w:b/>
          <w:sz w:val="24"/>
          <w:szCs w:val="24"/>
        </w:rPr>
        <w:lastRenderedPageBreak/>
        <w:t>PAPER NAME: PREHISTORIC ARCHAEOLOGY:ARCHAEOLOGICAL ANTHROPOLOGY</w:t>
      </w:r>
    </w:p>
    <w:p w:rsidR="00FE3677" w:rsidRPr="007045AD" w:rsidRDefault="007045AD" w:rsidP="007045AD">
      <w:pPr>
        <w:spacing w:after="0" w:line="240" w:lineRule="auto"/>
        <w:jc w:val="center"/>
        <w:rPr>
          <w:rFonts w:ascii="Times New Roman" w:hAnsi="Times New Roman" w:cs="Times New Roman"/>
          <w:b/>
          <w:sz w:val="24"/>
          <w:szCs w:val="24"/>
        </w:rPr>
      </w:pPr>
      <w:r w:rsidRPr="007045AD">
        <w:rPr>
          <w:rFonts w:ascii="Times New Roman" w:hAnsi="Times New Roman" w:cs="Times New Roman"/>
          <w:b/>
          <w:sz w:val="24"/>
          <w:szCs w:val="24"/>
        </w:rPr>
        <w:t>PAPER CODE: ANT .........</w:t>
      </w:r>
    </w:p>
    <w:p w:rsidR="00FE3677" w:rsidRPr="007045AD" w:rsidRDefault="007045AD" w:rsidP="007045AD">
      <w:pPr>
        <w:spacing w:after="0" w:line="240" w:lineRule="auto"/>
        <w:jc w:val="center"/>
        <w:rPr>
          <w:rFonts w:ascii="Times New Roman" w:hAnsi="Times New Roman" w:cs="Times New Roman"/>
          <w:b/>
          <w:sz w:val="24"/>
          <w:szCs w:val="24"/>
        </w:rPr>
      </w:pPr>
      <w:r w:rsidRPr="007045AD">
        <w:rPr>
          <w:rFonts w:ascii="Times New Roman" w:hAnsi="Times New Roman" w:cs="Times New Roman"/>
          <w:b/>
          <w:sz w:val="24"/>
          <w:szCs w:val="24"/>
        </w:rPr>
        <w:t>TOTAL CREDIT:04, THEORY-03, PRACTICAL-01</w:t>
      </w:r>
    </w:p>
    <w:p w:rsidR="00233F5A" w:rsidRPr="007045AD" w:rsidRDefault="00233F5A" w:rsidP="00233F5A">
      <w:pPr>
        <w:spacing w:after="0" w:line="240" w:lineRule="auto"/>
        <w:jc w:val="both"/>
        <w:rPr>
          <w:rFonts w:ascii="Times New Roman" w:hAnsi="Times New Roman" w:cs="Times New Roman"/>
          <w:b/>
          <w:sz w:val="24"/>
          <w:szCs w:val="24"/>
        </w:rPr>
      </w:pPr>
    </w:p>
    <w:tbl>
      <w:tblPr>
        <w:tblStyle w:val="TableGrid"/>
        <w:tblW w:w="9782" w:type="dxa"/>
        <w:tblLook w:val="04A0"/>
      </w:tblPr>
      <w:tblGrid>
        <w:gridCol w:w="851"/>
        <w:gridCol w:w="6663"/>
        <w:gridCol w:w="2268"/>
      </w:tblGrid>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b/>
                <w:sz w:val="24"/>
                <w:szCs w:val="24"/>
              </w:rPr>
            </w:pPr>
            <w:r w:rsidRPr="002C38A4">
              <w:rPr>
                <w:rFonts w:ascii="Times New Roman" w:hAnsi="Times New Roman" w:cs="Times New Roman"/>
                <w:b/>
                <w:sz w:val="24"/>
                <w:szCs w:val="24"/>
              </w:rPr>
              <w:t>Sl. No</w:t>
            </w:r>
          </w:p>
        </w:tc>
        <w:tc>
          <w:tcPr>
            <w:tcW w:w="6663" w:type="dxa"/>
          </w:tcPr>
          <w:p w:rsidR="00FE3677" w:rsidRPr="002C38A4" w:rsidRDefault="00FE3677" w:rsidP="007045AD">
            <w:pPr>
              <w:spacing w:line="276" w:lineRule="auto"/>
              <w:jc w:val="both"/>
              <w:rPr>
                <w:rFonts w:ascii="Times New Roman" w:hAnsi="Times New Roman" w:cs="Times New Roman"/>
                <w:b/>
                <w:sz w:val="24"/>
                <w:szCs w:val="24"/>
              </w:rPr>
            </w:pPr>
            <w:r w:rsidRPr="002C38A4">
              <w:rPr>
                <w:rFonts w:ascii="Times New Roman" w:hAnsi="Times New Roman" w:cs="Times New Roman"/>
                <w:b/>
                <w:sz w:val="24"/>
                <w:szCs w:val="24"/>
              </w:rPr>
              <w:t>Course Content</w:t>
            </w:r>
          </w:p>
        </w:tc>
        <w:tc>
          <w:tcPr>
            <w:tcW w:w="2268" w:type="dxa"/>
          </w:tcPr>
          <w:p w:rsidR="00FE3677" w:rsidRPr="002C38A4" w:rsidRDefault="00FE3677" w:rsidP="007045AD">
            <w:pPr>
              <w:spacing w:line="276" w:lineRule="auto"/>
              <w:jc w:val="both"/>
              <w:rPr>
                <w:rFonts w:ascii="Times New Roman" w:hAnsi="Times New Roman" w:cs="Times New Roman"/>
                <w:b/>
                <w:sz w:val="24"/>
                <w:szCs w:val="24"/>
              </w:rPr>
            </w:pPr>
            <w:r w:rsidRPr="002C38A4">
              <w:rPr>
                <w:rFonts w:ascii="Times New Roman" w:hAnsi="Times New Roman" w:cs="Times New Roman"/>
                <w:b/>
                <w:sz w:val="24"/>
                <w:szCs w:val="24"/>
              </w:rPr>
              <w:t>Name of the Faculty</w:t>
            </w:r>
          </w:p>
        </w:tc>
      </w:tr>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b/>
                <w:sz w:val="24"/>
                <w:szCs w:val="24"/>
              </w:rPr>
            </w:pPr>
            <w:r w:rsidRPr="002C38A4">
              <w:rPr>
                <w:rFonts w:ascii="Times New Roman" w:hAnsi="Times New Roman" w:cs="Times New Roman"/>
                <w:b/>
                <w:sz w:val="24"/>
                <w:szCs w:val="24"/>
              </w:rPr>
              <w:t>01.</w:t>
            </w:r>
          </w:p>
        </w:tc>
        <w:tc>
          <w:tcPr>
            <w:tcW w:w="6663" w:type="dxa"/>
          </w:tcPr>
          <w:p w:rsidR="00FE3677" w:rsidRPr="002C38A4" w:rsidRDefault="00FE3677" w:rsidP="007045AD">
            <w:pPr>
              <w:spacing w:line="276" w:lineRule="auto"/>
              <w:jc w:val="both"/>
              <w:rPr>
                <w:rFonts w:ascii="Times New Roman" w:hAnsi="Times New Roman" w:cs="Times New Roman"/>
                <w:sz w:val="24"/>
                <w:szCs w:val="24"/>
                <w:u w:val="single"/>
              </w:rPr>
            </w:pPr>
            <w:r w:rsidRPr="002C38A4">
              <w:rPr>
                <w:rFonts w:ascii="Times New Roman" w:hAnsi="Times New Roman" w:cs="Times New Roman"/>
                <w:sz w:val="24"/>
                <w:szCs w:val="24"/>
              </w:rPr>
              <w:t>Unit 1: Methods of Exploration: Exploration kit, surface exploration, Methods of Excavation, Test pit, Quadrant, bulk, Layer</w:t>
            </w:r>
          </w:p>
        </w:tc>
        <w:tc>
          <w:tcPr>
            <w:tcW w:w="2268"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b/>
                <w:sz w:val="24"/>
                <w:szCs w:val="24"/>
              </w:rPr>
            </w:pPr>
            <w:r w:rsidRPr="002C38A4">
              <w:rPr>
                <w:rFonts w:ascii="Times New Roman" w:hAnsi="Times New Roman" w:cs="Times New Roman"/>
                <w:b/>
                <w:sz w:val="24"/>
                <w:szCs w:val="24"/>
              </w:rPr>
              <w:t>02.</w:t>
            </w:r>
          </w:p>
        </w:tc>
        <w:tc>
          <w:tcPr>
            <w:tcW w:w="6663" w:type="dxa"/>
          </w:tcPr>
          <w:p w:rsidR="00FE3677" w:rsidRPr="002C38A4" w:rsidRDefault="00FE3677" w:rsidP="007045AD">
            <w:pPr>
              <w:spacing w:line="276" w:lineRule="auto"/>
              <w:jc w:val="both"/>
              <w:rPr>
                <w:rFonts w:ascii="Times New Roman" w:hAnsi="Times New Roman" w:cs="Times New Roman"/>
                <w:sz w:val="24"/>
                <w:szCs w:val="24"/>
                <w:u w:val="single"/>
              </w:rPr>
            </w:pPr>
            <w:r w:rsidRPr="002C38A4">
              <w:rPr>
                <w:rFonts w:ascii="Times New Roman" w:hAnsi="Times New Roman" w:cs="Times New Roman"/>
                <w:sz w:val="24"/>
                <w:szCs w:val="24"/>
              </w:rPr>
              <w:t>Unit II: Tools and Raw material : Tool Typology and Raw materials (Paleolithic, Mesolithic and Neolithic)</w:t>
            </w:r>
          </w:p>
        </w:tc>
        <w:tc>
          <w:tcPr>
            <w:tcW w:w="2268"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03.</w:t>
            </w:r>
          </w:p>
        </w:tc>
        <w:tc>
          <w:tcPr>
            <w:tcW w:w="6663"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Unit III: Tool Technology of manufacturing artifacts: Tool Technology (Block-on – anvil Technique, Stone Hammer Technique, Cylinder Hammer technique, Clactonian Technique, Levalloisian Technique, Pressure Flaking Technique, Grinding and polishing Technique).</w:t>
            </w:r>
          </w:p>
        </w:tc>
        <w:tc>
          <w:tcPr>
            <w:tcW w:w="2268"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04.</w:t>
            </w:r>
          </w:p>
        </w:tc>
        <w:tc>
          <w:tcPr>
            <w:tcW w:w="6663"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Init-IV: Types of tools and their functions:</w:t>
            </w:r>
            <w:r>
              <w:rPr>
                <w:rFonts w:ascii="Times New Roman" w:hAnsi="Times New Roman" w:cs="Times New Roman"/>
                <w:sz w:val="24"/>
                <w:szCs w:val="24"/>
              </w:rPr>
              <w:t xml:space="preserve"> </w:t>
            </w:r>
            <w:r w:rsidRPr="002C38A4">
              <w:rPr>
                <w:rFonts w:ascii="Times New Roman" w:hAnsi="Times New Roman" w:cs="Times New Roman"/>
                <w:sz w:val="24"/>
                <w:szCs w:val="24"/>
              </w:rPr>
              <w:t>Lower Palaeolithic, Middle Palaeolithic, Upper Palaeolithic, Mesolithic and Neolithic.</w:t>
            </w:r>
          </w:p>
        </w:tc>
        <w:tc>
          <w:tcPr>
            <w:tcW w:w="2268"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r w:rsidR="00FE3677" w:rsidRPr="002C38A4" w:rsidTr="009914BB">
        <w:tc>
          <w:tcPr>
            <w:tcW w:w="851"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05.</w:t>
            </w:r>
          </w:p>
        </w:tc>
        <w:tc>
          <w:tcPr>
            <w:tcW w:w="6663" w:type="dxa"/>
          </w:tcPr>
          <w:p w:rsidR="00FE3677" w:rsidRPr="002C38A4" w:rsidRDefault="00FE3677" w:rsidP="007045AD">
            <w:pPr>
              <w:spacing w:line="276" w:lineRule="auto"/>
              <w:jc w:val="both"/>
              <w:rPr>
                <w:rFonts w:ascii="Times New Roman" w:hAnsi="Times New Roman" w:cs="Times New Roman"/>
                <w:b/>
                <w:i/>
                <w:sz w:val="24"/>
                <w:szCs w:val="24"/>
                <w:u w:val="single"/>
              </w:rPr>
            </w:pPr>
            <w:r w:rsidRPr="002C38A4">
              <w:rPr>
                <w:rFonts w:ascii="Times New Roman" w:hAnsi="Times New Roman" w:cs="Times New Roman"/>
                <w:b/>
                <w:i/>
                <w:sz w:val="24"/>
                <w:szCs w:val="24"/>
                <w:u w:val="single"/>
              </w:rPr>
              <w:t>Unit IV: Practical</w:t>
            </w:r>
          </w:p>
          <w:p w:rsidR="00FE3677" w:rsidRPr="002C38A4" w:rsidRDefault="00FE3677" w:rsidP="007045AD">
            <w:pPr>
              <w:spacing w:line="276" w:lineRule="auto"/>
              <w:jc w:val="both"/>
              <w:rPr>
                <w:rFonts w:ascii="Times New Roman" w:hAnsi="Times New Roman" w:cs="Times New Roman"/>
                <w:sz w:val="24"/>
                <w:szCs w:val="24"/>
                <w:u w:val="single"/>
              </w:rPr>
            </w:pPr>
            <w:r w:rsidRPr="002C38A4">
              <w:rPr>
                <w:rFonts w:ascii="Times New Roman" w:hAnsi="Times New Roman" w:cs="Times New Roman"/>
                <w:sz w:val="24"/>
                <w:szCs w:val="24"/>
              </w:rPr>
              <w:t>Tool Typology and Technology, Identification, drawing and description of tools of Lower Palaeolithic (3), Middle Palaeolithic (2), Upper Palaeolithic, (4), Mesolithic (2) and Neolithic (2).</w:t>
            </w:r>
          </w:p>
        </w:tc>
        <w:tc>
          <w:tcPr>
            <w:tcW w:w="2268" w:type="dxa"/>
          </w:tcPr>
          <w:p w:rsidR="00FE3677" w:rsidRPr="002C38A4" w:rsidRDefault="00FE3677" w:rsidP="007045AD">
            <w:pPr>
              <w:spacing w:line="276" w:lineRule="auto"/>
              <w:jc w:val="both"/>
              <w:rPr>
                <w:rFonts w:ascii="Times New Roman" w:hAnsi="Times New Roman" w:cs="Times New Roman"/>
                <w:sz w:val="24"/>
                <w:szCs w:val="24"/>
              </w:rPr>
            </w:pPr>
            <w:r w:rsidRPr="002C38A4">
              <w:rPr>
                <w:rFonts w:ascii="Times New Roman" w:hAnsi="Times New Roman" w:cs="Times New Roman"/>
                <w:sz w:val="24"/>
                <w:szCs w:val="24"/>
              </w:rPr>
              <w:t>Dr. Lalit Shrestha</w:t>
            </w:r>
          </w:p>
        </w:tc>
      </w:tr>
    </w:tbl>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Default="00FE3677" w:rsidP="00233F5A">
      <w:pPr>
        <w:spacing w:after="0" w:line="240" w:lineRule="auto"/>
        <w:jc w:val="both"/>
        <w:rPr>
          <w:rFonts w:ascii="Times New Roman" w:hAnsi="Times New Roman" w:cs="Times New Roman"/>
          <w:b/>
          <w:sz w:val="24"/>
          <w:szCs w:val="24"/>
          <w:highlight w:val="yellow"/>
          <w:u w:val="single"/>
        </w:rPr>
      </w:pPr>
    </w:p>
    <w:p w:rsidR="00FE3677" w:rsidRPr="003151DE" w:rsidRDefault="00FE3677" w:rsidP="00233F5A">
      <w:pPr>
        <w:spacing w:after="0" w:line="240" w:lineRule="auto"/>
        <w:jc w:val="both"/>
        <w:rPr>
          <w:rFonts w:ascii="Times New Roman" w:hAnsi="Times New Roman" w:cs="Times New Roman"/>
          <w:b/>
          <w:sz w:val="24"/>
          <w:szCs w:val="24"/>
          <w:highlight w:val="yellow"/>
          <w:u w:val="single"/>
        </w:rPr>
      </w:pPr>
    </w:p>
    <w:tbl>
      <w:tblPr>
        <w:tblStyle w:val="TableGrid"/>
        <w:tblW w:w="0" w:type="auto"/>
        <w:jc w:val="center"/>
        <w:tblLook w:val="04A0"/>
      </w:tblPr>
      <w:tblGrid>
        <w:gridCol w:w="4543"/>
      </w:tblGrid>
      <w:tr w:rsidR="007045AD" w:rsidTr="007045AD">
        <w:trPr>
          <w:jc w:val="center"/>
        </w:trPr>
        <w:tc>
          <w:tcPr>
            <w:tcW w:w="4543" w:type="dxa"/>
          </w:tcPr>
          <w:p w:rsidR="007045AD" w:rsidRPr="007045AD" w:rsidRDefault="007045AD" w:rsidP="007045AD">
            <w:pPr>
              <w:jc w:val="center"/>
              <w:rPr>
                <w:rFonts w:ascii="Times New Roman" w:hAnsi="Times New Roman" w:cs="Times New Roman"/>
                <w:b/>
                <w:i/>
                <w:sz w:val="28"/>
                <w:szCs w:val="28"/>
              </w:rPr>
            </w:pPr>
            <w:r w:rsidRPr="007045AD">
              <w:rPr>
                <w:rFonts w:ascii="Times New Roman" w:hAnsi="Times New Roman" w:cs="Times New Roman"/>
                <w:b/>
                <w:i/>
                <w:sz w:val="28"/>
                <w:szCs w:val="28"/>
              </w:rPr>
              <w:lastRenderedPageBreak/>
              <w:t>COURSE DISTRIBUTION</w:t>
            </w:r>
          </w:p>
          <w:p w:rsidR="007045AD" w:rsidRPr="007045AD" w:rsidRDefault="007045AD" w:rsidP="007045AD">
            <w:pPr>
              <w:jc w:val="center"/>
              <w:rPr>
                <w:rFonts w:ascii="Times New Roman" w:hAnsi="Times New Roman" w:cs="Times New Roman"/>
                <w:b/>
                <w:i/>
                <w:sz w:val="28"/>
                <w:szCs w:val="28"/>
              </w:rPr>
            </w:pPr>
            <w:r w:rsidRPr="007045AD">
              <w:rPr>
                <w:rFonts w:ascii="Times New Roman" w:hAnsi="Times New Roman" w:cs="Times New Roman"/>
                <w:b/>
                <w:i/>
                <w:sz w:val="28"/>
                <w:szCs w:val="28"/>
              </w:rPr>
              <w:t>FYUGP-6TH SEMESTER (MAJOR)</w:t>
            </w:r>
          </w:p>
        </w:tc>
      </w:tr>
    </w:tbl>
    <w:p w:rsidR="007045AD" w:rsidRDefault="007045AD" w:rsidP="00233F5A">
      <w:pPr>
        <w:spacing w:after="0" w:line="240" w:lineRule="auto"/>
        <w:jc w:val="both"/>
        <w:rPr>
          <w:rFonts w:ascii="Times New Roman" w:hAnsi="Times New Roman" w:cs="Times New Roman"/>
          <w:b/>
          <w:sz w:val="24"/>
          <w:szCs w:val="24"/>
          <w:u w:val="single"/>
        </w:rPr>
      </w:pPr>
    </w:p>
    <w:p w:rsidR="007045AD" w:rsidRPr="007045AD" w:rsidRDefault="007045AD" w:rsidP="00233F5A">
      <w:pPr>
        <w:spacing w:after="0" w:line="240" w:lineRule="auto"/>
        <w:jc w:val="both"/>
        <w:rPr>
          <w:rFonts w:ascii="Times New Roman" w:hAnsi="Times New Roman" w:cs="Times New Roman"/>
          <w:b/>
          <w:sz w:val="24"/>
          <w:szCs w:val="24"/>
          <w:u w:val="single"/>
        </w:rPr>
      </w:pPr>
    </w:p>
    <w:p w:rsidR="006243DD" w:rsidRPr="007045AD" w:rsidRDefault="007045AD" w:rsidP="007045AD">
      <w:pPr>
        <w:spacing w:after="0" w:line="240" w:lineRule="auto"/>
        <w:jc w:val="center"/>
        <w:rPr>
          <w:rFonts w:ascii="Times New Roman" w:hAnsi="Times New Roman" w:cs="Times New Roman"/>
          <w:b/>
          <w:sz w:val="24"/>
          <w:szCs w:val="24"/>
        </w:rPr>
      </w:pPr>
      <w:r w:rsidRPr="007045AD">
        <w:rPr>
          <w:rFonts w:ascii="Times New Roman" w:hAnsi="Times New Roman" w:cs="Times New Roman"/>
          <w:b/>
          <w:sz w:val="24"/>
          <w:szCs w:val="24"/>
        </w:rPr>
        <w:t>PAPER NAME: PHY</w:t>
      </w:r>
      <w:r>
        <w:rPr>
          <w:rFonts w:ascii="Times New Roman" w:hAnsi="Times New Roman" w:cs="Times New Roman"/>
          <w:b/>
          <w:sz w:val="24"/>
          <w:szCs w:val="24"/>
        </w:rPr>
        <w:t>SICAL ANTHROPOLOGY</w:t>
      </w:r>
      <w:r w:rsidRPr="007045AD">
        <w:rPr>
          <w:rFonts w:ascii="Times New Roman" w:hAnsi="Times New Roman" w:cs="Times New Roman"/>
          <w:b/>
          <w:sz w:val="24"/>
          <w:szCs w:val="24"/>
        </w:rPr>
        <w:t xml:space="preserve"> :DEMOGRAPHIC ANTHROPOLOGY</w:t>
      </w:r>
    </w:p>
    <w:p w:rsidR="006243DD" w:rsidRPr="007045AD" w:rsidRDefault="007045AD" w:rsidP="007045AD">
      <w:pPr>
        <w:spacing w:after="0" w:line="240" w:lineRule="auto"/>
        <w:jc w:val="center"/>
        <w:rPr>
          <w:rFonts w:ascii="Times New Roman" w:hAnsi="Times New Roman" w:cs="Times New Roman"/>
          <w:b/>
          <w:sz w:val="24"/>
          <w:szCs w:val="24"/>
        </w:rPr>
      </w:pPr>
      <w:r w:rsidRPr="007045AD">
        <w:rPr>
          <w:rFonts w:ascii="Times New Roman" w:hAnsi="Times New Roman" w:cs="Times New Roman"/>
          <w:b/>
          <w:sz w:val="24"/>
          <w:szCs w:val="24"/>
        </w:rPr>
        <w:t>PAPER CODE: ANT 0600104</w:t>
      </w:r>
    </w:p>
    <w:p w:rsidR="002D37C9" w:rsidRPr="008F44A8" w:rsidRDefault="008F44A8" w:rsidP="00704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 CREDITS: 04,  THEORY-04, PRACTICAL:NIL</w:t>
      </w:r>
    </w:p>
    <w:p w:rsidR="007045AD" w:rsidRPr="007045AD" w:rsidRDefault="007045AD" w:rsidP="007045AD">
      <w:pPr>
        <w:spacing w:after="0" w:line="240" w:lineRule="auto"/>
        <w:jc w:val="center"/>
        <w:rPr>
          <w:rFonts w:ascii="Times New Roman" w:hAnsi="Times New Roman" w:cs="Times New Roman"/>
          <w:b/>
          <w:sz w:val="24"/>
          <w:szCs w:val="24"/>
          <w:u w:val="single"/>
        </w:rPr>
      </w:pPr>
    </w:p>
    <w:tbl>
      <w:tblPr>
        <w:tblStyle w:val="TableGrid"/>
        <w:tblW w:w="9782" w:type="dxa"/>
        <w:jc w:val="center"/>
        <w:tblInd w:w="-318" w:type="dxa"/>
        <w:tblLook w:val="04A0"/>
      </w:tblPr>
      <w:tblGrid>
        <w:gridCol w:w="852"/>
        <w:gridCol w:w="6662"/>
        <w:gridCol w:w="2268"/>
      </w:tblGrid>
      <w:tr w:rsidR="002D37C9" w:rsidRPr="008F44A8" w:rsidTr="002D37C9">
        <w:trPr>
          <w:jc w:val="center"/>
        </w:trPr>
        <w:tc>
          <w:tcPr>
            <w:tcW w:w="852" w:type="dxa"/>
          </w:tcPr>
          <w:p w:rsidR="002D37C9" w:rsidRPr="008F44A8" w:rsidRDefault="002D37C9" w:rsidP="008F44A8">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Sl. No</w:t>
            </w:r>
          </w:p>
        </w:tc>
        <w:tc>
          <w:tcPr>
            <w:tcW w:w="6662" w:type="dxa"/>
          </w:tcPr>
          <w:p w:rsidR="002D37C9" w:rsidRPr="008F44A8" w:rsidRDefault="002D37C9" w:rsidP="008F44A8">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Course Content</w:t>
            </w:r>
          </w:p>
        </w:tc>
        <w:tc>
          <w:tcPr>
            <w:tcW w:w="2268" w:type="dxa"/>
          </w:tcPr>
          <w:p w:rsidR="002D37C9" w:rsidRPr="008F44A8" w:rsidRDefault="002D37C9" w:rsidP="008F44A8">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Name of the Faculty</w:t>
            </w:r>
          </w:p>
        </w:tc>
      </w:tr>
      <w:tr w:rsidR="002D37C9" w:rsidRPr="008F44A8" w:rsidTr="002D37C9">
        <w:trPr>
          <w:jc w:val="center"/>
        </w:trPr>
        <w:tc>
          <w:tcPr>
            <w:tcW w:w="852" w:type="dxa"/>
          </w:tcPr>
          <w:p w:rsidR="002D37C9" w:rsidRPr="008F44A8" w:rsidRDefault="002D37C9" w:rsidP="008F44A8">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01.</w:t>
            </w:r>
          </w:p>
        </w:tc>
        <w:tc>
          <w:tcPr>
            <w:tcW w:w="6662" w:type="dxa"/>
          </w:tcPr>
          <w:p w:rsidR="002D37C9" w:rsidRPr="008F44A8" w:rsidRDefault="002D37C9" w:rsidP="008F44A8">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 xml:space="preserve">Unit I: </w:t>
            </w:r>
            <w:r w:rsidR="008F44A8" w:rsidRPr="008F44A8">
              <w:rPr>
                <w:rFonts w:ascii="Times New Roman" w:hAnsi="Times New Roman" w:cs="Times New Roman"/>
                <w:sz w:val="24"/>
                <w:szCs w:val="24"/>
              </w:rPr>
              <w:t>Demographic Anthropology: Introduction, definition and basic concepts. Relationship between demography, population studies and ant</w:t>
            </w:r>
          </w:p>
        </w:tc>
        <w:tc>
          <w:tcPr>
            <w:tcW w:w="2268" w:type="dxa"/>
          </w:tcPr>
          <w:p w:rsidR="002D37C9" w:rsidRPr="008F44A8" w:rsidRDefault="002D37C9" w:rsidP="008F44A8">
            <w:pPr>
              <w:spacing w:line="360" w:lineRule="auto"/>
              <w:jc w:val="both"/>
              <w:rPr>
                <w:rFonts w:ascii="Times New Roman" w:hAnsi="Times New Roman" w:cs="Times New Roman"/>
                <w:sz w:val="24"/>
                <w:szCs w:val="24"/>
              </w:rPr>
            </w:pPr>
          </w:p>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r w:rsidR="002D37C9" w:rsidRPr="008F44A8" w:rsidTr="002D37C9">
        <w:trPr>
          <w:jc w:val="center"/>
        </w:trPr>
        <w:tc>
          <w:tcPr>
            <w:tcW w:w="852" w:type="dxa"/>
          </w:tcPr>
          <w:p w:rsidR="002D37C9" w:rsidRPr="008F44A8" w:rsidRDefault="002D37C9" w:rsidP="008F44A8">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02.</w:t>
            </w:r>
          </w:p>
        </w:tc>
        <w:tc>
          <w:tcPr>
            <w:tcW w:w="6662" w:type="dxa"/>
          </w:tcPr>
          <w:p w:rsidR="002D37C9" w:rsidRPr="008F44A8" w:rsidRDefault="002D37C9" w:rsidP="008F44A8">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II: Population Theories: John Graunt, Thomas R. Malthus. Biological theory of population. Theory of demographic transition</w:t>
            </w:r>
          </w:p>
        </w:tc>
        <w:tc>
          <w:tcPr>
            <w:tcW w:w="2268" w:type="dxa"/>
          </w:tcPr>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r w:rsidR="002D37C9" w:rsidRPr="008F44A8" w:rsidTr="002D37C9">
        <w:trPr>
          <w:jc w:val="center"/>
        </w:trPr>
        <w:tc>
          <w:tcPr>
            <w:tcW w:w="852" w:type="dxa"/>
          </w:tcPr>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03.</w:t>
            </w:r>
          </w:p>
        </w:tc>
        <w:tc>
          <w:tcPr>
            <w:tcW w:w="6662" w:type="dxa"/>
          </w:tcPr>
          <w:p w:rsidR="002D37C9" w:rsidRPr="008F44A8" w:rsidRDefault="002D37C9" w:rsidP="008F44A8">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III: Tools for studying Demographic data. Measures of population composition, distribution and growth. Measures of fertility, mortality and migration.</w:t>
            </w:r>
          </w:p>
        </w:tc>
        <w:tc>
          <w:tcPr>
            <w:tcW w:w="2268" w:type="dxa"/>
          </w:tcPr>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r w:rsidR="002D37C9" w:rsidRPr="008F44A8" w:rsidTr="002D37C9">
        <w:trPr>
          <w:jc w:val="center"/>
        </w:trPr>
        <w:tc>
          <w:tcPr>
            <w:tcW w:w="852" w:type="dxa"/>
          </w:tcPr>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04.</w:t>
            </w:r>
          </w:p>
        </w:tc>
        <w:tc>
          <w:tcPr>
            <w:tcW w:w="6662" w:type="dxa"/>
          </w:tcPr>
          <w:p w:rsidR="002D37C9" w:rsidRPr="008F44A8" w:rsidRDefault="002D37C9" w:rsidP="008F44A8">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 xml:space="preserve">Unit IV: </w:t>
            </w:r>
            <w:r w:rsidR="008F44A8" w:rsidRPr="008F44A8">
              <w:rPr>
                <w:rFonts w:ascii="Times New Roman" w:hAnsi="Times New Roman" w:cs="Times New Roman"/>
                <w:sz w:val="24"/>
                <w:szCs w:val="24"/>
              </w:rPr>
              <w:t>Growth of Indian population. Demography of Indian tribal and non-tribal groups. National policies and role of Anthropology: National Population Policy, National Health Policy, National Policy on Reproductive and Child Health, National Policy for Older Person</w:t>
            </w:r>
          </w:p>
        </w:tc>
        <w:tc>
          <w:tcPr>
            <w:tcW w:w="2268" w:type="dxa"/>
          </w:tcPr>
          <w:p w:rsidR="002D37C9" w:rsidRPr="008F44A8" w:rsidRDefault="002D37C9" w:rsidP="008F44A8">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bl>
    <w:p w:rsidR="006243DD" w:rsidRDefault="006243DD" w:rsidP="00233F5A">
      <w:pPr>
        <w:spacing w:after="0" w:line="240" w:lineRule="auto"/>
        <w:jc w:val="both"/>
        <w:rPr>
          <w:rFonts w:ascii="Times New Roman" w:hAnsi="Times New Roman" w:cs="Times New Roman"/>
          <w:highlight w:val="yellow"/>
        </w:rPr>
      </w:pPr>
    </w:p>
    <w:p w:rsidR="00611D37" w:rsidRDefault="00611D37" w:rsidP="00233F5A">
      <w:pPr>
        <w:spacing w:after="0" w:line="240" w:lineRule="auto"/>
        <w:jc w:val="both"/>
        <w:rPr>
          <w:rFonts w:ascii="Times New Roman" w:hAnsi="Times New Roman" w:cs="Times New Roman"/>
          <w:highlight w:val="yellow"/>
        </w:rPr>
      </w:pPr>
    </w:p>
    <w:p w:rsidR="00611D37" w:rsidRDefault="00611D37" w:rsidP="00233F5A">
      <w:pPr>
        <w:spacing w:after="0" w:line="240" w:lineRule="auto"/>
        <w:jc w:val="both"/>
        <w:rPr>
          <w:rFonts w:ascii="Times New Roman" w:hAnsi="Times New Roman" w:cs="Times New Roman"/>
          <w:highlight w:val="yellow"/>
        </w:rPr>
      </w:pPr>
    </w:p>
    <w:p w:rsidR="00611D37" w:rsidRDefault="00611D37"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611D37" w:rsidRPr="003151DE" w:rsidRDefault="00611D37" w:rsidP="00233F5A">
      <w:pPr>
        <w:spacing w:after="0" w:line="240" w:lineRule="auto"/>
        <w:jc w:val="both"/>
        <w:rPr>
          <w:rFonts w:ascii="Times New Roman" w:hAnsi="Times New Roman" w:cs="Times New Roman"/>
          <w:highlight w:val="yellow"/>
        </w:rPr>
      </w:pPr>
    </w:p>
    <w:p w:rsidR="006243DD" w:rsidRPr="00675386" w:rsidRDefault="006243DD" w:rsidP="00233F5A">
      <w:pPr>
        <w:spacing w:after="0" w:line="240" w:lineRule="auto"/>
        <w:jc w:val="both"/>
        <w:rPr>
          <w:rFonts w:ascii="Times New Roman" w:hAnsi="Times New Roman" w:cs="Times New Roman"/>
          <w:b/>
          <w:sz w:val="24"/>
          <w:szCs w:val="24"/>
          <w:u w:val="single"/>
        </w:rPr>
      </w:pPr>
    </w:p>
    <w:p w:rsidR="006243DD" w:rsidRPr="00675386" w:rsidRDefault="008F44A8" w:rsidP="008F44A8">
      <w:pPr>
        <w:spacing w:after="0" w:line="240" w:lineRule="auto"/>
        <w:jc w:val="center"/>
        <w:rPr>
          <w:rFonts w:ascii="Times New Roman" w:hAnsi="Times New Roman" w:cs="Times New Roman"/>
          <w:b/>
          <w:sz w:val="24"/>
          <w:szCs w:val="24"/>
        </w:rPr>
      </w:pPr>
      <w:r w:rsidRPr="00675386">
        <w:rPr>
          <w:rFonts w:ascii="Times New Roman" w:hAnsi="Times New Roman" w:cs="Times New Roman"/>
          <w:b/>
          <w:sz w:val="24"/>
          <w:szCs w:val="24"/>
        </w:rPr>
        <w:lastRenderedPageBreak/>
        <w:t xml:space="preserve">PAPER NAME: </w:t>
      </w:r>
      <w:r w:rsidRPr="00675386">
        <w:rPr>
          <w:rFonts w:ascii="Times New Roman" w:hAnsi="Times New Roman" w:cs="Times New Roman"/>
          <w:sz w:val="24"/>
          <w:szCs w:val="24"/>
        </w:rPr>
        <w:t>SOCIAL AND CULTURAL ANTHROPOLOGY:</w:t>
      </w:r>
      <w:r>
        <w:rPr>
          <w:rFonts w:ascii="Times New Roman" w:hAnsi="Times New Roman" w:cs="Times New Roman"/>
          <w:sz w:val="24"/>
          <w:szCs w:val="24"/>
        </w:rPr>
        <w:t xml:space="preserve"> </w:t>
      </w:r>
      <w:r w:rsidRPr="00675386">
        <w:rPr>
          <w:rFonts w:ascii="Times New Roman" w:hAnsi="Times New Roman" w:cs="Times New Roman"/>
          <w:sz w:val="24"/>
          <w:szCs w:val="24"/>
        </w:rPr>
        <w:t>INDIAN SOCIETY AND CULTURE –</w:t>
      </w:r>
    </w:p>
    <w:p w:rsidR="006243DD" w:rsidRPr="00675386" w:rsidRDefault="008F44A8" w:rsidP="008F44A8">
      <w:pPr>
        <w:spacing w:after="0" w:line="240" w:lineRule="auto"/>
        <w:jc w:val="center"/>
        <w:rPr>
          <w:rFonts w:ascii="Times New Roman" w:hAnsi="Times New Roman" w:cs="Times New Roman"/>
          <w:b/>
          <w:sz w:val="24"/>
          <w:szCs w:val="24"/>
        </w:rPr>
      </w:pPr>
      <w:r w:rsidRPr="00675386">
        <w:rPr>
          <w:rFonts w:ascii="Times New Roman" w:hAnsi="Times New Roman" w:cs="Times New Roman"/>
          <w:b/>
          <w:sz w:val="24"/>
          <w:szCs w:val="24"/>
        </w:rPr>
        <w:t>PAPER CODE: ANT 0600204</w:t>
      </w:r>
    </w:p>
    <w:p w:rsidR="006243DD" w:rsidRDefault="008F44A8" w:rsidP="008F44A8">
      <w:pPr>
        <w:spacing w:after="0" w:line="240" w:lineRule="auto"/>
        <w:jc w:val="center"/>
        <w:rPr>
          <w:rFonts w:ascii="Times New Roman" w:hAnsi="Times New Roman" w:cs="Times New Roman"/>
          <w:b/>
          <w:sz w:val="24"/>
          <w:szCs w:val="24"/>
        </w:rPr>
      </w:pPr>
      <w:r w:rsidRPr="00675386">
        <w:rPr>
          <w:rFonts w:ascii="Times New Roman" w:hAnsi="Times New Roman" w:cs="Times New Roman"/>
          <w:b/>
          <w:sz w:val="24"/>
          <w:szCs w:val="24"/>
        </w:rPr>
        <w:t>TOTAL CREDITS: 04,  THEORY-04, PRACTICAL: NIL</w:t>
      </w:r>
    </w:p>
    <w:p w:rsidR="008F44A8" w:rsidRPr="00675386" w:rsidRDefault="008F44A8" w:rsidP="00233F5A">
      <w:pPr>
        <w:spacing w:after="0" w:line="240" w:lineRule="auto"/>
        <w:jc w:val="both"/>
        <w:rPr>
          <w:rFonts w:ascii="Times New Roman" w:hAnsi="Times New Roman" w:cs="Times New Roman"/>
          <w:b/>
          <w:sz w:val="24"/>
          <w:szCs w:val="24"/>
        </w:rPr>
      </w:pPr>
    </w:p>
    <w:tbl>
      <w:tblPr>
        <w:tblStyle w:val="TableGrid"/>
        <w:tblW w:w="9640" w:type="dxa"/>
        <w:tblInd w:w="-318" w:type="dxa"/>
        <w:tblLook w:val="04A0"/>
      </w:tblPr>
      <w:tblGrid>
        <w:gridCol w:w="851"/>
        <w:gridCol w:w="6238"/>
        <w:gridCol w:w="2551"/>
      </w:tblGrid>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b/>
                <w:sz w:val="24"/>
                <w:szCs w:val="24"/>
              </w:rPr>
            </w:pPr>
            <w:r w:rsidRPr="00675386">
              <w:rPr>
                <w:rFonts w:ascii="Times New Roman" w:hAnsi="Times New Roman" w:cs="Times New Roman"/>
                <w:b/>
                <w:sz w:val="24"/>
                <w:szCs w:val="24"/>
              </w:rPr>
              <w:t>Sl. No</w:t>
            </w:r>
          </w:p>
        </w:tc>
        <w:tc>
          <w:tcPr>
            <w:tcW w:w="6238" w:type="dxa"/>
          </w:tcPr>
          <w:p w:rsidR="00675386" w:rsidRPr="00675386" w:rsidRDefault="00675386" w:rsidP="008F44A8">
            <w:pPr>
              <w:spacing w:line="276" w:lineRule="auto"/>
              <w:jc w:val="both"/>
              <w:rPr>
                <w:rFonts w:ascii="Times New Roman" w:hAnsi="Times New Roman" w:cs="Times New Roman"/>
                <w:b/>
                <w:sz w:val="24"/>
                <w:szCs w:val="24"/>
              </w:rPr>
            </w:pPr>
            <w:r w:rsidRPr="00675386">
              <w:rPr>
                <w:rFonts w:ascii="Times New Roman" w:hAnsi="Times New Roman" w:cs="Times New Roman"/>
                <w:b/>
                <w:sz w:val="24"/>
                <w:szCs w:val="24"/>
              </w:rPr>
              <w:t>Course Content</w:t>
            </w:r>
          </w:p>
        </w:tc>
        <w:tc>
          <w:tcPr>
            <w:tcW w:w="2551" w:type="dxa"/>
          </w:tcPr>
          <w:p w:rsidR="00675386" w:rsidRPr="00675386" w:rsidRDefault="00675386" w:rsidP="008F44A8">
            <w:pPr>
              <w:spacing w:line="276" w:lineRule="auto"/>
              <w:jc w:val="both"/>
              <w:rPr>
                <w:rFonts w:ascii="Times New Roman" w:hAnsi="Times New Roman" w:cs="Times New Roman"/>
                <w:b/>
                <w:sz w:val="24"/>
                <w:szCs w:val="24"/>
              </w:rPr>
            </w:pPr>
            <w:r w:rsidRPr="00675386">
              <w:rPr>
                <w:rFonts w:ascii="Times New Roman" w:hAnsi="Times New Roman" w:cs="Times New Roman"/>
                <w:b/>
                <w:sz w:val="24"/>
                <w:szCs w:val="24"/>
              </w:rPr>
              <w:t>Name of the Faculty</w:t>
            </w:r>
          </w:p>
        </w:tc>
      </w:tr>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b/>
                <w:sz w:val="24"/>
                <w:szCs w:val="24"/>
              </w:rPr>
            </w:pPr>
            <w:r w:rsidRPr="00675386">
              <w:rPr>
                <w:rFonts w:ascii="Times New Roman" w:hAnsi="Times New Roman" w:cs="Times New Roman"/>
                <w:b/>
                <w:sz w:val="24"/>
                <w:szCs w:val="24"/>
              </w:rPr>
              <w:t>01.</w:t>
            </w:r>
          </w:p>
        </w:tc>
        <w:tc>
          <w:tcPr>
            <w:tcW w:w="6238" w:type="dxa"/>
          </w:tcPr>
          <w:p w:rsidR="00675386" w:rsidRPr="00675386" w:rsidRDefault="00675386" w:rsidP="008F44A8">
            <w:pPr>
              <w:spacing w:line="276" w:lineRule="auto"/>
              <w:jc w:val="both"/>
              <w:rPr>
                <w:rFonts w:ascii="Times New Roman" w:hAnsi="Times New Roman" w:cs="Times New Roman"/>
                <w:sz w:val="24"/>
                <w:szCs w:val="24"/>
                <w:u w:val="single"/>
              </w:rPr>
            </w:pPr>
            <w:r w:rsidRPr="00675386">
              <w:rPr>
                <w:rFonts w:ascii="Times New Roman" w:hAnsi="Times New Roman" w:cs="Times New Roman"/>
                <w:sz w:val="24"/>
                <w:szCs w:val="24"/>
              </w:rPr>
              <w:t>Unit</w:t>
            </w:r>
            <w:r>
              <w:rPr>
                <w:rFonts w:ascii="Times New Roman" w:hAnsi="Times New Roman" w:cs="Times New Roman"/>
                <w:sz w:val="24"/>
                <w:szCs w:val="24"/>
              </w:rPr>
              <w:t>-</w:t>
            </w:r>
            <w:r w:rsidRPr="00675386">
              <w:rPr>
                <w:rFonts w:ascii="Times New Roman" w:hAnsi="Times New Roman" w:cs="Times New Roman"/>
                <w:sz w:val="24"/>
                <w:szCs w:val="24"/>
              </w:rPr>
              <w:t>I: Origin and development of Anthropology in India; Approaches to the study of Indian society and culture; Dimensions of Indian society: tribe, peasant and urban.</w:t>
            </w:r>
          </w:p>
        </w:tc>
        <w:tc>
          <w:tcPr>
            <w:tcW w:w="2551" w:type="dxa"/>
          </w:tcPr>
          <w:p w:rsidR="00675386" w:rsidRPr="00675386" w:rsidRDefault="00675386" w:rsidP="008F44A8">
            <w:pPr>
              <w:spacing w:line="276" w:lineRule="auto"/>
              <w:jc w:val="both"/>
              <w:rPr>
                <w:rFonts w:ascii="Times New Roman" w:hAnsi="Times New Roman" w:cs="Times New Roman"/>
                <w:sz w:val="24"/>
                <w:szCs w:val="24"/>
              </w:rPr>
            </w:pPr>
          </w:p>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Dr. A</w:t>
            </w:r>
            <w:r>
              <w:rPr>
                <w:rFonts w:ascii="Times New Roman" w:hAnsi="Times New Roman" w:cs="Times New Roman"/>
                <w:sz w:val="24"/>
                <w:szCs w:val="24"/>
              </w:rPr>
              <w:t>nup Hazarika</w:t>
            </w:r>
          </w:p>
        </w:tc>
      </w:tr>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b/>
                <w:sz w:val="24"/>
                <w:szCs w:val="24"/>
              </w:rPr>
            </w:pPr>
            <w:r w:rsidRPr="00675386">
              <w:rPr>
                <w:rFonts w:ascii="Times New Roman" w:hAnsi="Times New Roman" w:cs="Times New Roman"/>
                <w:b/>
                <w:sz w:val="24"/>
                <w:szCs w:val="24"/>
              </w:rPr>
              <w:t>02.</w:t>
            </w:r>
          </w:p>
        </w:tc>
        <w:tc>
          <w:tcPr>
            <w:tcW w:w="6238" w:type="dxa"/>
          </w:tcPr>
          <w:p w:rsidR="00675386" w:rsidRPr="00675386" w:rsidRDefault="00675386" w:rsidP="008F44A8">
            <w:pPr>
              <w:spacing w:line="276" w:lineRule="auto"/>
              <w:jc w:val="both"/>
              <w:rPr>
                <w:rFonts w:ascii="Times New Roman" w:hAnsi="Times New Roman" w:cs="Times New Roman"/>
                <w:b/>
                <w:sz w:val="24"/>
                <w:szCs w:val="24"/>
                <w:u w:val="single"/>
              </w:rPr>
            </w:pPr>
            <w:r w:rsidRPr="00675386">
              <w:rPr>
                <w:rFonts w:ascii="Times New Roman" w:hAnsi="Times New Roman" w:cs="Times New Roman"/>
                <w:sz w:val="24"/>
                <w:szCs w:val="24"/>
              </w:rPr>
              <w:t>Unit</w:t>
            </w:r>
            <w:r>
              <w:rPr>
                <w:rFonts w:ascii="Times New Roman" w:hAnsi="Times New Roman" w:cs="Times New Roman"/>
                <w:sz w:val="24"/>
                <w:szCs w:val="24"/>
              </w:rPr>
              <w:t>-</w:t>
            </w:r>
            <w:r w:rsidRPr="00675386">
              <w:rPr>
                <w:rFonts w:ascii="Times New Roman" w:hAnsi="Times New Roman" w:cs="Times New Roman"/>
                <w:sz w:val="24"/>
                <w:szCs w:val="24"/>
              </w:rPr>
              <w:t>II: Indigenous and exogenous processes of socio-cultural change in Indian society: Sanskritization, Westernization, Modernization; Little and Great traditions; Universalization and Parochialization. Tribe-caste continuum</w:t>
            </w:r>
          </w:p>
        </w:tc>
        <w:tc>
          <w:tcPr>
            <w:tcW w:w="25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Dr. A</w:t>
            </w:r>
            <w:r>
              <w:rPr>
                <w:rFonts w:ascii="Times New Roman" w:hAnsi="Times New Roman" w:cs="Times New Roman"/>
                <w:sz w:val="24"/>
                <w:szCs w:val="24"/>
              </w:rPr>
              <w:t>nup Hazarika</w:t>
            </w:r>
          </w:p>
        </w:tc>
      </w:tr>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03.</w:t>
            </w:r>
          </w:p>
        </w:tc>
        <w:tc>
          <w:tcPr>
            <w:tcW w:w="6238" w:type="dxa"/>
          </w:tcPr>
          <w:p w:rsidR="00675386" w:rsidRPr="00675386" w:rsidRDefault="00675386" w:rsidP="008F44A8">
            <w:pPr>
              <w:spacing w:line="276" w:lineRule="auto"/>
              <w:jc w:val="both"/>
              <w:rPr>
                <w:rFonts w:ascii="Times New Roman" w:hAnsi="Times New Roman" w:cs="Times New Roman"/>
                <w:b/>
                <w:sz w:val="24"/>
                <w:szCs w:val="24"/>
                <w:u w:val="single"/>
              </w:rPr>
            </w:pPr>
            <w:r w:rsidRPr="00675386">
              <w:rPr>
                <w:rFonts w:ascii="Times New Roman" w:hAnsi="Times New Roman" w:cs="Times New Roman"/>
                <w:sz w:val="24"/>
                <w:szCs w:val="24"/>
              </w:rPr>
              <w:t>Unit</w:t>
            </w:r>
            <w:r>
              <w:rPr>
                <w:rFonts w:ascii="Times New Roman" w:hAnsi="Times New Roman" w:cs="Times New Roman"/>
                <w:sz w:val="24"/>
                <w:szCs w:val="24"/>
              </w:rPr>
              <w:t>-</w:t>
            </w:r>
            <w:r w:rsidRPr="00675386">
              <w:rPr>
                <w:rFonts w:ascii="Times New Roman" w:hAnsi="Times New Roman" w:cs="Times New Roman"/>
                <w:sz w:val="24"/>
                <w:szCs w:val="24"/>
              </w:rPr>
              <w:t>III: The concept of peasantry; distinction between tribes and peasants. Peasant society and culture in India. Urban India and its characteristics; Rural-urban migration in India</w:t>
            </w:r>
          </w:p>
        </w:tc>
        <w:tc>
          <w:tcPr>
            <w:tcW w:w="25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 xml:space="preserve">Dr. </w:t>
            </w:r>
            <w:r>
              <w:rPr>
                <w:rFonts w:ascii="Times New Roman" w:hAnsi="Times New Roman" w:cs="Times New Roman"/>
                <w:sz w:val="24"/>
                <w:szCs w:val="24"/>
              </w:rPr>
              <w:t>Ripunjoy Sonowal</w:t>
            </w:r>
          </w:p>
        </w:tc>
      </w:tr>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04.</w:t>
            </w:r>
          </w:p>
        </w:tc>
        <w:tc>
          <w:tcPr>
            <w:tcW w:w="6238" w:type="dxa"/>
          </w:tcPr>
          <w:p w:rsidR="00675386" w:rsidRPr="00675386" w:rsidRDefault="00675386" w:rsidP="008F44A8">
            <w:pPr>
              <w:spacing w:line="276" w:lineRule="auto"/>
              <w:jc w:val="both"/>
              <w:rPr>
                <w:rFonts w:ascii="Times New Roman" w:hAnsi="Times New Roman" w:cs="Times New Roman"/>
                <w:b/>
                <w:sz w:val="24"/>
                <w:szCs w:val="24"/>
                <w:u w:val="single"/>
              </w:rPr>
            </w:pPr>
            <w:r w:rsidRPr="00675386">
              <w:rPr>
                <w:rFonts w:ascii="Times New Roman" w:hAnsi="Times New Roman" w:cs="Times New Roman"/>
                <w:sz w:val="24"/>
                <w:szCs w:val="24"/>
              </w:rPr>
              <w:t>Unit</w:t>
            </w:r>
            <w:r>
              <w:rPr>
                <w:rFonts w:ascii="Times New Roman" w:hAnsi="Times New Roman" w:cs="Times New Roman"/>
                <w:sz w:val="24"/>
                <w:szCs w:val="24"/>
              </w:rPr>
              <w:t xml:space="preserve">-IV: </w:t>
            </w:r>
            <w:r w:rsidRPr="00675386">
              <w:rPr>
                <w:rFonts w:ascii="Times New Roman" w:hAnsi="Times New Roman" w:cs="Times New Roman"/>
                <w:sz w:val="24"/>
                <w:szCs w:val="24"/>
              </w:rPr>
              <w:t>Contribution of some selected Indian Anthropologists: S. C. Roy, M.N. Srinivas, H.D. Sankalia, D. N. Majumdar, Iravati Karve, N. K. Bose, S.C. Dube, L. P. Vidyarthi, M.C. Goswami, B.M. Das and Verrier Elwin.</w:t>
            </w:r>
          </w:p>
        </w:tc>
        <w:tc>
          <w:tcPr>
            <w:tcW w:w="25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 xml:space="preserve">Dr. </w:t>
            </w:r>
            <w:r>
              <w:rPr>
                <w:rFonts w:ascii="Times New Roman" w:hAnsi="Times New Roman" w:cs="Times New Roman"/>
                <w:sz w:val="24"/>
                <w:szCs w:val="24"/>
              </w:rPr>
              <w:t>Ripunjoy Sonowal</w:t>
            </w:r>
          </w:p>
        </w:tc>
      </w:tr>
      <w:tr w:rsidR="00675386" w:rsidRPr="00675386" w:rsidTr="00675386">
        <w:tc>
          <w:tcPr>
            <w:tcW w:w="851" w:type="dxa"/>
          </w:tcPr>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05.</w:t>
            </w:r>
          </w:p>
        </w:tc>
        <w:tc>
          <w:tcPr>
            <w:tcW w:w="6238" w:type="dxa"/>
          </w:tcPr>
          <w:p w:rsidR="00675386" w:rsidRPr="00675386" w:rsidRDefault="00675386" w:rsidP="008F44A8">
            <w:pPr>
              <w:spacing w:line="276" w:lineRule="auto"/>
              <w:jc w:val="both"/>
              <w:rPr>
                <w:rFonts w:ascii="Times New Roman" w:hAnsi="Times New Roman" w:cs="Times New Roman"/>
                <w:b/>
                <w:i/>
                <w:sz w:val="24"/>
                <w:szCs w:val="24"/>
                <w:u w:val="single"/>
              </w:rPr>
            </w:pPr>
            <w:r w:rsidRPr="00675386">
              <w:rPr>
                <w:rFonts w:ascii="Times New Roman" w:hAnsi="Times New Roman" w:cs="Times New Roman"/>
                <w:b/>
                <w:i/>
                <w:sz w:val="24"/>
                <w:szCs w:val="24"/>
              </w:rPr>
              <w:t>AS</w:t>
            </w:r>
            <w:r w:rsidRPr="00675386">
              <w:rPr>
                <w:rFonts w:ascii="Times New Roman" w:hAnsi="Times New Roman" w:cs="Times New Roman"/>
                <w:b/>
                <w:i/>
                <w:sz w:val="24"/>
                <w:szCs w:val="24"/>
                <w:u w:val="single"/>
              </w:rPr>
              <w:t>SIGNMENT:</w:t>
            </w:r>
          </w:p>
          <w:p w:rsidR="00675386" w:rsidRP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Students are required to write a note on the contributions of any one of the above Indian anthropologists</w:t>
            </w:r>
            <w:r>
              <w:rPr>
                <w:rFonts w:ascii="Times New Roman" w:hAnsi="Times New Roman" w:cs="Times New Roman"/>
                <w:sz w:val="24"/>
                <w:szCs w:val="24"/>
              </w:rPr>
              <w:t xml:space="preserve"> </w:t>
            </w:r>
            <w:r w:rsidRPr="00675386">
              <w:rPr>
                <w:rFonts w:ascii="Times New Roman" w:hAnsi="Times New Roman" w:cs="Times New Roman"/>
                <w:sz w:val="24"/>
                <w:szCs w:val="24"/>
              </w:rPr>
              <w:t>as a part of assignment.</w:t>
            </w:r>
          </w:p>
        </w:tc>
        <w:tc>
          <w:tcPr>
            <w:tcW w:w="2551" w:type="dxa"/>
          </w:tcPr>
          <w:p w:rsidR="00675386" w:rsidRDefault="00675386" w:rsidP="008F44A8">
            <w:pPr>
              <w:spacing w:line="276" w:lineRule="auto"/>
              <w:jc w:val="both"/>
              <w:rPr>
                <w:rFonts w:ascii="Times New Roman" w:hAnsi="Times New Roman" w:cs="Times New Roman"/>
                <w:sz w:val="24"/>
                <w:szCs w:val="24"/>
              </w:rPr>
            </w:pPr>
            <w:r w:rsidRPr="00675386">
              <w:rPr>
                <w:rFonts w:ascii="Times New Roman" w:hAnsi="Times New Roman" w:cs="Times New Roman"/>
                <w:sz w:val="24"/>
                <w:szCs w:val="24"/>
              </w:rPr>
              <w:t xml:space="preserve">Dr. </w:t>
            </w:r>
            <w:r>
              <w:rPr>
                <w:rFonts w:ascii="Times New Roman" w:hAnsi="Times New Roman" w:cs="Times New Roman"/>
                <w:sz w:val="24"/>
                <w:szCs w:val="24"/>
              </w:rPr>
              <w:t>Ripunjoy Sonowal</w:t>
            </w:r>
          </w:p>
          <w:p w:rsidR="00675386" w:rsidRPr="00675386" w:rsidRDefault="00675386" w:rsidP="008F44A8">
            <w:pPr>
              <w:spacing w:line="276" w:lineRule="auto"/>
              <w:jc w:val="both"/>
              <w:rPr>
                <w:rFonts w:ascii="Times New Roman" w:hAnsi="Times New Roman" w:cs="Times New Roman"/>
                <w:sz w:val="24"/>
                <w:szCs w:val="24"/>
              </w:rPr>
            </w:pPr>
            <w:r>
              <w:rPr>
                <w:rFonts w:ascii="Times New Roman" w:hAnsi="Times New Roman" w:cs="Times New Roman"/>
                <w:sz w:val="24"/>
                <w:szCs w:val="24"/>
              </w:rPr>
              <w:t>Dr. Anup Hazarika</w:t>
            </w:r>
          </w:p>
        </w:tc>
      </w:tr>
    </w:tbl>
    <w:p w:rsidR="006243DD" w:rsidRDefault="006243DD"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8F44A8" w:rsidRDefault="008F44A8" w:rsidP="00233F5A">
      <w:pPr>
        <w:spacing w:after="0" w:line="240" w:lineRule="auto"/>
        <w:jc w:val="both"/>
        <w:rPr>
          <w:rFonts w:ascii="Times New Roman" w:hAnsi="Times New Roman" w:cs="Times New Roman"/>
          <w:highlight w:val="yellow"/>
        </w:rPr>
      </w:pPr>
    </w:p>
    <w:p w:rsidR="002273CF" w:rsidRDefault="002273CF" w:rsidP="00233F5A">
      <w:pPr>
        <w:spacing w:after="0" w:line="240" w:lineRule="auto"/>
        <w:jc w:val="both"/>
        <w:rPr>
          <w:rFonts w:ascii="Times New Roman" w:hAnsi="Times New Roman" w:cs="Times New Roman"/>
          <w:highlight w:val="yellow"/>
        </w:rPr>
      </w:pPr>
    </w:p>
    <w:p w:rsidR="006243DD" w:rsidRPr="0000012D" w:rsidRDefault="006243DD" w:rsidP="00233F5A">
      <w:pPr>
        <w:spacing w:after="0" w:line="240" w:lineRule="auto"/>
        <w:jc w:val="both"/>
        <w:rPr>
          <w:rFonts w:ascii="Times New Roman" w:hAnsi="Times New Roman" w:cs="Times New Roman"/>
          <w:b/>
          <w:sz w:val="24"/>
          <w:szCs w:val="24"/>
          <w:u w:val="single"/>
        </w:rPr>
      </w:pPr>
    </w:p>
    <w:p w:rsidR="008F44A8" w:rsidRPr="008F44A8" w:rsidRDefault="008F44A8" w:rsidP="008F44A8">
      <w:pPr>
        <w:spacing w:after="0" w:line="240" w:lineRule="auto"/>
        <w:jc w:val="center"/>
        <w:rPr>
          <w:rFonts w:ascii="Times New Roman" w:hAnsi="Times New Roman" w:cs="Times New Roman"/>
          <w:sz w:val="24"/>
          <w:szCs w:val="24"/>
        </w:rPr>
      </w:pPr>
      <w:r w:rsidRPr="008F44A8">
        <w:rPr>
          <w:rFonts w:ascii="Times New Roman" w:hAnsi="Times New Roman" w:cs="Times New Roman"/>
          <w:sz w:val="24"/>
          <w:szCs w:val="24"/>
        </w:rPr>
        <w:lastRenderedPageBreak/>
        <w:t>PREHISTORIC ARCHAEOLOGY:PREHISTORY OF INDIA</w:t>
      </w:r>
    </w:p>
    <w:p w:rsidR="0000012D" w:rsidRPr="008F44A8" w:rsidRDefault="008F44A8" w:rsidP="008F44A8">
      <w:pPr>
        <w:spacing w:after="0" w:line="240" w:lineRule="auto"/>
        <w:jc w:val="center"/>
        <w:rPr>
          <w:rFonts w:ascii="Times New Roman" w:hAnsi="Times New Roman" w:cs="Times New Roman"/>
          <w:sz w:val="24"/>
          <w:szCs w:val="24"/>
        </w:rPr>
      </w:pPr>
      <w:r w:rsidRPr="008F44A8">
        <w:rPr>
          <w:rFonts w:ascii="Times New Roman" w:hAnsi="Times New Roman" w:cs="Times New Roman"/>
          <w:sz w:val="24"/>
          <w:szCs w:val="24"/>
        </w:rPr>
        <w:t>PAPER CODE: ANT 060304</w:t>
      </w:r>
    </w:p>
    <w:p w:rsidR="006243DD" w:rsidRPr="008F44A8" w:rsidRDefault="008F44A8" w:rsidP="008F44A8">
      <w:pPr>
        <w:spacing w:after="0" w:line="240" w:lineRule="auto"/>
        <w:jc w:val="center"/>
        <w:rPr>
          <w:rFonts w:ascii="Times New Roman" w:hAnsi="Times New Roman" w:cs="Times New Roman"/>
          <w:b/>
          <w:sz w:val="24"/>
          <w:szCs w:val="24"/>
        </w:rPr>
      </w:pPr>
      <w:r w:rsidRPr="008F44A8">
        <w:rPr>
          <w:rFonts w:ascii="Times New Roman" w:hAnsi="Times New Roman" w:cs="Times New Roman"/>
          <w:b/>
          <w:sz w:val="24"/>
          <w:szCs w:val="24"/>
        </w:rPr>
        <w:t>TOTAL CREDITS: 04,  THEORY-03, PRACTICAL-01</w:t>
      </w:r>
    </w:p>
    <w:p w:rsidR="006243DD" w:rsidRPr="008F44A8" w:rsidRDefault="008F44A8" w:rsidP="008F44A8">
      <w:pPr>
        <w:spacing w:after="0" w:line="240" w:lineRule="auto"/>
        <w:jc w:val="center"/>
        <w:rPr>
          <w:rFonts w:ascii="Times New Roman" w:hAnsi="Times New Roman" w:cs="Times New Roman"/>
          <w:b/>
          <w:sz w:val="24"/>
          <w:szCs w:val="24"/>
        </w:rPr>
      </w:pPr>
      <w:r w:rsidRPr="008F44A8">
        <w:rPr>
          <w:rFonts w:ascii="Times New Roman" w:hAnsi="Times New Roman" w:cs="Times New Roman"/>
          <w:b/>
          <w:sz w:val="24"/>
          <w:szCs w:val="24"/>
        </w:rPr>
        <w:t>PART-I (THEORY), TOTAL CREDITS-03</w:t>
      </w:r>
    </w:p>
    <w:p w:rsidR="008F44A8" w:rsidRPr="00611D37" w:rsidRDefault="008F44A8" w:rsidP="008F44A8">
      <w:pPr>
        <w:spacing w:after="0" w:line="240" w:lineRule="auto"/>
        <w:jc w:val="center"/>
        <w:rPr>
          <w:rFonts w:ascii="Times New Roman" w:hAnsi="Times New Roman" w:cs="Times New Roman"/>
          <w:b/>
          <w:sz w:val="24"/>
          <w:szCs w:val="24"/>
          <w:u w:val="single"/>
        </w:rPr>
      </w:pPr>
    </w:p>
    <w:tbl>
      <w:tblPr>
        <w:tblStyle w:val="TableGrid"/>
        <w:tblW w:w="9924" w:type="dxa"/>
        <w:tblInd w:w="-318" w:type="dxa"/>
        <w:tblLook w:val="04A0"/>
      </w:tblPr>
      <w:tblGrid>
        <w:gridCol w:w="851"/>
        <w:gridCol w:w="6379"/>
        <w:gridCol w:w="2694"/>
      </w:tblGrid>
      <w:tr w:rsidR="00632CEF" w:rsidRPr="00611D37" w:rsidTr="00632CEF">
        <w:tc>
          <w:tcPr>
            <w:tcW w:w="851" w:type="dxa"/>
          </w:tcPr>
          <w:p w:rsidR="00632CEF" w:rsidRPr="00611D37" w:rsidRDefault="00632CEF" w:rsidP="00171EF0">
            <w:pPr>
              <w:spacing w:line="276" w:lineRule="auto"/>
              <w:jc w:val="both"/>
              <w:rPr>
                <w:rFonts w:ascii="Times New Roman" w:hAnsi="Times New Roman" w:cs="Times New Roman"/>
                <w:b/>
                <w:sz w:val="24"/>
                <w:szCs w:val="24"/>
              </w:rPr>
            </w:pPr>
            <w:r w:rsidRPr="00611D37">
              <w:rPr>
                <w:rFonts w:ascii="Times New Roman" w:hAnsi="Times New Roman" w:cs="Times New Roman"/>
                <w:b/>
                <w:sz w:val="24"/>
                <w:szCs w:val="24"/>
              </w:rPr>
              <w:t>Sl. No</w:t>
            </w:r>
          </w:p>
        </w:tc>
        <w:tc>
          <w:tcPr>
            <w:tcW w:w="6379" w:type="dxa"/>
          </w:tcPr>
          <w:p w:rsidR="00632CEF" w:rsidRPr="00611D37" w:rsidRDefault="00632CEF" w:rsidP="00171EF0">
            <w:pPr>
              <w:spacing w:line="276" w:lineRule="auto"/>
              <w:jc w:val="both"/>
              <w:rPr>
                <w:rFonts w:ascii="Times New Roman" w:hAnsi="Times New Roman" w:cs="Times New Roman"/>
                <w:b/>
                <w:sz w:val="24"/>
                <w:szCs w:val="24"/>
              </w:rPr>
            </w:pPr>
            <w:r w:rsidRPr="00611D37">
              <w:rPr>
                <w:rFonts w:ascii="Times New Roman" w:hAnsi="Times New Roman" w:cs="Times New Roman"/>
                <w:b/>
                <w:sz w:val="24"/>
                <w:szCs w:val="24"/>
              </w:rPr>
              <w:t>Course Content</w:t>
            </w:r>
          </w:p>
        </w:tc>
        <w:tc>
          <w:tcPr>
            <w:tcW w:w="2694" w:type="dxa"/>
          </w:tcPr>
          <w:p w:rsidR="00632CEF" w:rsidRPr="00611D37" w:rsidRDefault="00632CEF" w:rsidP="00171EF0">
            <w:pPr>
              <w:spacing w:line="276" w:lineRule="auto"/>
              <w:jc w:val="both"/>
              <w:rPr>
                <w:rFonts w:ascii="Times New Roman" w:hAnsi="Times New Roman" w:cs="Times New Roman"/>
                <w:b/>
                <w:sz w:val="24"/>
                <w:szCs w:val="24"/>
              </w:rPr>
            </w:pPr>
            <w:r w:rsidRPr="00611D37">
              <w:rPr>
                <w:rFonts w:ascii="Times New Roman" w:hAnsi="Times New Roman" w:cs="Times New Roman"/>
                <w:b/>
                <w:sz w:val="24"/>
                <w:szCs w:val="24"/>
              </w:rPr>
              <w:t>Name of the Faculty</w:t>
            </w:r>
          </w:p>
        </w:tc>
      </w:tr>
      <w:tr w:rsidR="00632CEF" w:rsidRPr="00611D37" w:rsidTr="00632CEF">
        <w:tc>
          <w:tcPr>
            <w:tcW w:w="851" w:type="dxa"/>
          </w:tcPr>
          <w:p w:rsidR="00632CEF" w:rsidRPr="00611D37" w:rsidRDefault="00632CEF" w:rsidP="00171EF0">
            <w:pPr>
              <w:spacing w:line="276" w:lineRule="auto"/>
              <w:jc w:val="both"/>
              <w:rPr>
                <w:rFonts w:ascii="Times New Roman" w:hAnsi="Times New Roman" w:cs="Times New Roman"/>
                <w:b/>
                <w:sz w:val="24"/>
                <w:szCs w:val="24"/>
              </w:rPr>
            </w:pPr>
            <w:r w:rsidRPr="00611D37">
              <w:rPr>
                <w:rFonts w:ascii="Times New Roman" w:hAnsi="Times New Roman" w:cs="Times New Roman"/>
                <w:b/>
                <w:sz w:val="24"/>
                <w:szCs w:val="24"/>
              </w:rPr>
              <w:t>01.</w:t>
            </w:r>
          </w:p>
        </w:tc>
        <w:tc>
          <w:tcPr>
            <w:tcW w:w="6379" w:type="dxa"/>
          </w:tcPr>
          <w:p w:rsidR="00632CEF" w:rsidRPr="00611D37" w:rsidRDefault="00632CEF" w:rsidP="00171EF0">
            <w:pPr>
              <w:spacing w:line="276" w:lineRule="auto"/>
              <w:jc w:val="both"/>
              <w:rPr>
                <w:rFonts w:ascii="Times New Roman" w:hAnsi="Times New Roman" w:cs="Times New Roman"/>
                <w:b/>
                <w:sz w:val="24"/>
                <w:szCs w:val="24"/>
                <w:u w:val="single"/>
              </w:rPr>
            </w:pPr>
            <w:r w:rsidRPr="00611D37">
              <w:rPr>
                <w:rFonts w:ascii="Times New Roman" w:hAnsi="Times New Roman" w:cs="Times New Roman"/>
                <w:sz w:val="24"/>
                <w:szCs w:val="24"/>
              </w:rPr>
              <w:t>Unit I: Salient features, distribution and interpretation of habitat and economy of the following cultures of India: i. Lower Palaeolithic ii. Middle Palaeolithic iii. Upper Palaeolithic iv. Mesolithic v. Neolithic</w:t>
            </w:r>
          </w:p>
        </w:tc>
        <w:tc>
          <w:tcPr>
            <w:tcW w:w="2694" w:type="dxa"/>
          </w:tcPr>
          <w:p w:rsidR="00632CEF" w:rsidRPr="00611D37" w:rsidRDefault="00632CEF" w:rsidP="00171EF0">
            <w:pPr>
              <w:spacing w:line="276" w:lineRule="auto"/>
              <w:jc w:val="both"/>
              <w:rPr>
                <w:rFonts w:ascii="Times New Roman" w:hAnsi="Times New Roman" w:cs="Times New Roman"/>
                <w:sz w:val="24"/>
                <w:szCs w:val="24"/>
              </w:rPr>
            </w:pPr>
          </w:p>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Dr. Lalit Shrestha</w:t>
            </w:r>
          </w:p>
        </w:tc>
      </w:tr>
      <w:tr w:rsidR="00632CEF" w:rsidRPr="00611D37" w:rsidTr="00632CEF">
        <w:tc>
          <w:tcPr>
            <w:tcW w:w="851" w:type="dxa"/>
          </w:tcPr>
          <w:p w:rsidR="00632CEF" w:rsidRPr="00611D37" w:rsidRDefault="00632CEF" w:rsidP="00171EF0">
            <w:pPr>
              <w:spacing w:line="276" w:lineRule="auto"/>
              <w:jc w:val="both"/>
              <w:rPr>
                <w:rFonts w:ascii="Times New Roman" w:hAnsi="Times New Roman" w:cs="Times New Roman"/>
                <w:b/>
                <w:sz w:val="24"/>
                <w:szCs w:val="24"/>
              </w:rPr>
            </w:pPr>
            <w:r w:rsidRPr="00611D37">
              <w:rPr>
                <w:rFonts w:ascii="Times New Roman" w:hAnsi="Times New Roman" w:cs="Times New Roman"/>
                <w:b/>
                <w:sz w:val="24"/>
                <w:szCs w:val="24"/>
              </w:rPr>
              <w:t>02.</w:t>
            </w:r>
          </w:p>
        </w:tc>
        <w:tc>
          <w:tcPr>
            <w:tcW w:w="6379" w:type="dxa"/>
          </w:tcPr>
          <w:p w:rsidR="00632CEF" w:rsidRPr="00611D37" w:rsidRDefault="00632CEF" w:rsidP="00171EF0">
            <w:pPr>
              <w:spacing w:line="276" w:lineRule="auto"/>
              <w:jc w:val="both"/>
              <w:rPr>
                <w:rFonts w:ascii="Times New Roman" w:hAnsi="Times New Roman" w:cs="Times New Roman"/>
                <w:b/>
                <w:sz w:val="24"/>
                <w:szCs w:val="24"/>
                <w:u w:val="single"/>
              </w:rPr>
            </w:pPr>
            <w:r w:rsidRPr="00611D37">
              <w:rPr>
                <w:rFonts w:ascii="Times New Roman" w:hAnsi="Times New Roman" w:cs="Times New Roman"/>
                <w:sz w:val="24"/>
                <w:szCs w:val="24"/>
              </w:rPr>
              <w:t>Unit II: Bronze Age culture in Indus Basin: Harappan Civilization: Sites, Artifacts, Townplanning and Architecture, Trade and Commerce, and Causes of decline.</w:t>
            </w:r>
          </w:p>
        </w:tc>
        <w:tc>
          <w:tcPr>
            <w:tcW w:w="2694" w:type="dxa"/>
          </w:tcPr>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Dr. Lalit Shrestha</w:t>
            </w:r>
          </w:p>
        </w:tc>
      </w:tr>
      <w:tr w:rsidR="00632CEF" w:rsidRPr="00611D37" w:rsidTr="00632CEF">
        <w:tc>
          <w:tcPr>
            <w:tcW w:w="851" w:type="dxa"/>
          </w:tcPr>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03.</w:t>
            </w:r>
          </w:p>
        </w:tc>
        <w:tc>
          <w:tcPr>
            <w:tcW w:w="6379" w:type="dxa"/>
          </w:tcPr>
          <w:p w:rsidR="00632CEF" w:rsidRPr="00611D37" w:rsidRDefault="00632CEF" w:rsidP="00171EF0">
            <w:pPr>
              <w:spacing w:line="276" w:lineRule="auto"/>
              <w:jc w:val="both"/>
              <w:rPr>
                <w:rFonts w:ascii="Times New Roman" w:hAnsi="Times New Roman" w:cs="Times New Roman"/>
                <w:b/>
                <w:sz w:val="24"/>
                <w:szCs w:val="24"/>
                <w:u w:val="single"/>
              </w:rPr>
            </w:pPr>
            <w:r w:rsidRPr="00611D37">
              <w:rPr>
                <w:rFonts w:ascii="Times New Roman" w:hAnsi="Times New Roman" w:cs="Times New Roman"/>
                <w:sz w:val="24"/>
                <w:szCs w:val="24"/>
              </w:rPr>
              <w:t>Unit III: Concept of Megaliths: Megalithic cultures in India with special reference to North East India.</w:t>
            </w:r>
          </w:p>
        </w:tc>
        <w:tc>
          <w:tcPr>
            <w:tcW w:w="2694" w:type="dxa"/>
          </w:tcPr>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Dr. Lalit Shrestha</w:t>
            </w:r>
          </w:p>
        </w:tc>
      </w:tr>
      <w:tr w:rsidR="00632CEF" w:rsidRPr="00611D37" w:rsidTr="00632CEF">
        <w:tc>
          <w:tcPr>
            <w:tcW w:w="851" w:type="dxa"/>
          </w:tcPr>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04.</w:t>
            </w:r>
          </w:p>
        </w:tc>
        <w:tc>
          <w:tcPr>
            <w:tcW w:w="6379" w:type="dxa"/>
          </w:tcPr>
          <w:p w:rsidR="00632CEF" w:rsidRPr="00611D37" w:rsidRDefault="00632CEF" w:rsidP="00171EF0">
            <w:pPr>
              <w:spacing w:line="276" w:lineRule="auto"/>
              <w:jc w:val="both"/>
              <w:rPr>
                <w:rFonts w:ascii="Times New Roman" w:hAnsi="Times New Roman" w:cs="Times New Roman"/>
                <w:b/>
                <w:sz w:val="24"/>
                <w:szCs w:val="24"/>
                <w:u w:val="single"/>
              </w:rPr>
            </w:pPr>
            <w:r w:rsidRPr="00611D37">
              <w:rPr>
                <w:rFonts w:ascii="Times New Roman" w:hAnsi="Times New Roman" w:cs="Times New Roman"/>
                <w:sz w:val="24"/>
                <w:szCs w:val="24"/>
              </w:rPr>
              <w:t>Unit IV: Few excavated archaeological sites of North East India: Daojali</w:t>
            </w:r>
            <w:r>
              <w:rPr>
                <w:rFonts w:ascii="Times New Roman" w:hAnsi="Times New Roman" w:cs="Times New Roman"/>
                <w:sz w:val="24"/>
                <w:szCs w:val="24"/>
              </w:rPr>
              <w:t xml:space="preserve"> </w:t>
            </w:r>
            <w:r w:rsidRPr="00611D37">
              <w:rPr>
                <w:rFonts w:ascii="Times New Roman" w:hAnsi="Times New Roman" w:cs="Times New Roman"/>
                <w:sz w:val="24"/>
                <w:szCs w:val="24"/>
              </w:rPr>
              <w:t>Hading, Selbalgre, Ambari, Sarutaru and Marakdola</w:t>
            </w:r>
          </w:p>
        </w:tc>
        <w:tc>
          <w:tcPr>
            <w:tcW w:w="2694" w:type="dxa"/>
          </w:tcPr>
          <w:p w:rsidR="00632CEF" w:rsidRPr="00611D37" w:rsidRDefault="00632CEF" w:rsidP="00171EF0">
            <w:pPr>
              <w:spacing w:line="276" w:lineRule="auto"/>
              <w:jc w:val="both"/>
              <w:rPr>
                <w:rFonts w:ascii="Times New Roman" w:hAnsi="Times New Roman" w:cs="Times New Roman"/>
                <w:sz w:val="24"/>
                <w:szCs w:val="24"/>
              </w:rPr>
            </w:pPr>
            <w:r w:rsidRPr="00611D37">
              <w:rPr>
                <w:rFonts w:ascii="Times New Roman" w:hAnsi="Times New Roman" w:cs="Times New Roman"/>
                <w:sz w:val="24"/>
                <w:szCs w:val="24"/>
              </w:rPr>
              <w:t>Dr. Lalit Shrestha</w:t>
            </w:r>
          </w:p>
        </w:tc>
      </w:tr>
    </w:tbl>
    <w:p w:rsidR="006243DD" w:rsidRPr="003151DE" w:rsidRDefault="006243DD" w:rsidP="00233F5A">
      <w:pPr>
        <w:spacing w:after="0" w:line="240" w:lineRule="auto"/>
        <w:jc w:val="both"/>
        <w:rPr>
          <w:rFonts w:ascii="Times New Roman" w:hAnsi="Times New Roman" w:cs="Times New Roman"/>
          <w:highlight w:val="yellow"/>
        </w:rPr>
      </w:pPr>
    </w:p>
    <w:p w:rsidR="006243DD" w:rsidRDefault="006243DD" w:rsidP="00171EF0">
      <w:pPr>
        <w:spacing w:after="0" w:line="240" w:lineRule="auto"/>
        <w:jc w:val="center"/>
        <w:rPr>
          <w:rFonts w:ascii="Times New Roman" w:hAnsi="Times New Roman" w:cs="Times New Roman"/>
          <w:b/>
          <w:u w:val="single"/>
        </w:rPr>
      </w:pPr>
      <w:r w:rsidRPr="002818B8">
        <w:rPr>
          <w:rFonts w:ascii="Times New Roman" w:hAnsi="Times New Roman" w:cs="Times New Roman"/>
          <w:b/>
          <w:u w:val="single"/>
        </w:rPr>
        <w:t>PART-II(PRACTICAL), Total Credits:01</w:t>
      </w:r>
    </w:p>
    <w:p w:rsidR="00171EF0" w:rsidRPr="002818B8" w:rsidRDefault="00171EF0" w:rsidP="00233F5A">
      <w:pPr>
        <w:spacing w:after="0" w:line="240" w:lineRule="auto"/>
        <w:jc w:val="both"/>
        <w:rPr>
          <w:rFonts w:ascii="Times New Roman" w:hAnsi="Times New Roman" w:cs="Times New Roman"/>
          <w:b/>
          <w:u w:val="single"/>
        </w:rPr>
      </w:pPr>
    </w:p>
    <w:tbl>
      <w:tblPr>
        <w:tblStyle w:val="TableGrid"/>
        <w:tblW w:w="9924" w:type="dxa"/>
        <w:tblInd w:w="-318" w:type="dxa"/>
        <w:tblLook w:val="04A0"/>
      </w:tblPr>
      <w:tblGrid>
        <w:gridCol w:w="993"/>
        <w:gridCol w:w="6237"/>
        <w:gridCol w:w="2694"/>
      </w:tblGrid>
      <w:tr w:rsidR="00632CEF" w:rsidRPr="002273CF" w:rsidTr="00632CEF">
        <w:tc>
          <w:tcPr>
            <w:tcW w:w="993" w:type="dxa"/>
          </w:tcPr>
          <w:p w:rsidR="00632CEF" w:rsidRPr="002273CF" w:rsidRDefault="00632CEF" w:rsidP="00171EF0">
            <w:pPr>
              <w:spacing w:line="276" w:lineRule="auto"/>
              <w:jc w:val="both"/>
              <w:rPr>
                <w:rFonts w:ascii="Times New Roman" w:hAnsi="Times New Roman" w:cs="Times New Roman"/>
                <w:b/>
                <w:sz w:val="24"/>
                <w:szCs w:val="24"/>
              </w:rPr>
            </w:pPr>
            <w:r w:rsidRPr="002273CF">
              <w:rPr>
                <w:rFonts w:ascii="Times New Roman" w:hAnsi="Times New Roman" w:cs="Times New Roman"/>
                <w:b/>
                <w:sz w:val="24"/>
                <w:szCs w:val="24"/>
              </w:rPr>
              <w:t>Sl. No.</w:t>
            </w:r>
          </w:p>
        </w:tc>
        <w:tc>
          <w:tcPr>
            <w:tcW w:w="6237" w:type="dxa"/>
          </w:tcPr>
          <w:p w:rsidR="00632CEF" w:rsidRPr="002273CF" w:rsidRDefault="00632CEF" w:rsidP="00171EF0">
            <w:pPr>
              <w:spacing w:line="276" w:lineRule="auto"/>
              <w:jc w:val="both"/>
              <w:rPr>
                <w:rFonts w:ascii="Times New Roman" w:hAnsi="Times New Roman" w:cs="Times New Roman"/>
                <w:b/>
                <w:sz w:val="24"/>
                <w:szCs w:val="24"/>
              </w:rPr>
            </w:pPr>
            <w:r w:rsidRPr="002273CF">
              <w:rPr>
                <w:rFonts w:ascii="Times New Roman" w:hAnsi="Times New Roman" w:cs="Times New Roman"/>
                <w:b/>
                <w:sz w:val="24"/>
                <w:szCs w:val="24"/>
              </w:rPr>
              <w:t>Course Content</w:t>
            </w:r>
          </w:p>
        </w:tc>
        <w:tc>
          <w:tcPr>
            <w:tcW w:w="2694" w:type="dxa"/>
          </w:tcPr>
          <w:p w:rsidR="00632CEF" w:rsidRPr="002273CF" w:rsidRDefault="00632CEF" w:rsidP="00171EF0">
            <w:pPr>
              <w:spacing w:line="276" w:lineRule="auto"/>
              <w:jc w:val="both"/>
              <w:rPr>
                <w:rFonts w:ascii="Times New Roman" w:hAnsi="Times New Roman" w:cs="Times New Roman"/>
                <w:b/>
                <w:sz w:val="24"/>
                <w:szCs w:val="24"/>
              </w:rPr>
            </w:pPr>
            <w:r w:rsidRPr="002273CF">
              <w:rPr>
                <w:rFonts w:ascii="Times New Roman" w:hAnsi="Times New Roman" w:cs="Times New Roman"/>
                <w:b/>
                <w:sz w:val="24"/>
                <w:szCs w:val="24"/>
              </w:rPr>
              <w:t>Name of the Faculty</w:t>
            </w:r>
          </w:p>
        </w:tc>
      </w:tr>
      <w:tr w:rsidR="00632CEF" w:rsidRPr="002273CF" w:rsidTr="00632CEF">
        <w:tc>
          <w:tcPr>
            <w:tcW w:w="993" w:type="dxa"/>
          </w:tcPr>
          <w:p w:rsidR="00632CEF" w:rsidRPr="002273CF" w:rsidRDefault="00632CEF" w:rsidP="00171EF0">
            <w:pPr>
              <w:spacing w:line="276" w:lineRule="auto"/>
              <w:jc w:val="both"/>
              <w:rPr>
                <w:rFonts w:ascii="Times New Roman" w:hAnsi="Times New Roman" w:cs="Times New Roman"/>
                <w:sz w:val="24"/>
                <w:szCs w:val="24"/>
              </w:rPr>
            </w:pPr>
          </w:p>
          <w:p w:rsidR="00632CEF" w:rsidRPr="002273CF" w:rsidRDefault="00632CEF" w:rsidP="00171EF0">
            <w:pPr>
              <w:spacing w:line="276" w:lineRule="auto"/>
              <w:jc w:val="both"/>
              <w:rPr>
                <w:rFonts w:ascii="Times New Roman" w:hAnsi="Times New Roman" w:cs="Times New Roman"/>
                <w:sz w:val="24"/>
                <w:szCs w:val="24"/>
              </w:rPr>
            </w:pPr>
            <w:r w:rsidRPr="002273CF">
              <w:rPr>
                <w:rFonts w:ascii="Times New Roman" w:hAnsi="Times New Roman" w:cs="Times New Roman"/>
                <w:sz w:val="24"/>
                <w:szCs w:val="24"/>
              </w:rPr>
              <w:t>01.</w:t>
            </w:r>
          </w:p>
        </w:tc>
        <w:tc>
          <w:tcPr>
            <w:tcW w:w="6237" w:type="dxa"/>
          </w:tcPr>
          <w:p w:rsidR="00632CEF" w:rsidRDefault="00632CEF" w:rsidP="00171EF0">
            <w:pPr>
              <w:spacing w:line="276" w:lineRule="auto"/>
              <w:jc w:val="both"/>
              <w:rPr>
                <w:rFonts w:ascii="Times New Roman" w:hAnsi="Times New Roman" w:cs="Times New Roman"/>
                <w:b/>
                <w:sz w:val="24"/>
                <w:szCs w:val="24"/>
                <w:u w:val="single"/>
              </w:rPr>
            </w:pPr>
            <w:r w:rsidRPr="002273CF">
              <w:rPr>
                <w:rFonts w:ascii="Times New Roman" w:hAnsi="Times New Roman" w:cs="Times New Roman"/>
                <w:b/>
                <w:sz w:val="24"/>
                <w:szCs w:val="24"/>
                <w:u w:val="single"/>
              </w:rPr>
              <w:t>UNIT V: PRACTICAL</w:t>
            </w:r>
          </w:p>
          <w:p w:rsidR="00632CEF" w:rsidRPr="002273CF" w:rsidRDefault="00632CEF" w:rsidP="00171EF0">
            <w:pPr>
              <w:spacing w:line="276" w:lineRule="auto"/>
              <w:jc w:val="both"/>
              <w:rPr>
                <w:rFonts w:ascii="Times New Roman" w:hAnsi="Times New Roman" w:cs="Times New Roman"/>
                <w:b/>
                <w:sz w:val="24"/>
                <w:szCs w:val="24"/>
                <w:u w:val="single"/>
              </w:rPr>
            </w:pPr>
            <w:r w:rsidRPr="002273CF">
              <w:rPr>
                <w:rFonts w:ascii="Times New Roman" w:hAnsi="Times New Roman" w:cs="Times New Roman"/>
                <w:sz w:val="24"/>
                <w:szCs w:val="24"/>
              </w:rPr>
              <w:t>Ceramic Technology - Production Technique, identification, drawing and description of four (4) handmade and four (4) wheel made pottery. Characteristic features of Neolithic, Chalcolithic and historical pottery of India.</w:t>
            </w:r>
          </w:p>
        </w:tc>
        <w:tc>
          <w:tcPr>
            <w:tcW w:w="2694" w:type="dxa"/>
          </w:tcPr>
          <w:p w:rsidR="00632CEF" w:rsidRPr="002273CF" w:rsidRDefault="00632CEF" w:rsidP="00171EF0">
            <w:pPr>
              <w:pStyle w:val="NoSpacing"/>
              <w:spacing w:line="276" w:lineRule="auto"/>
              <w:jc w:val="both"/>
              <w:rPr>
                <w:rFonts w:ascii="Times New Roman" w:hAnsi="Times New Roman" w:cs="Times New Roman"/>
                <w:sz w:val="24"/>
                <w:szCs w:val="24"/>
              </w:rPr>
            </w:pPr>
          </w:p>
          <w:p w:rsidR="00632CEF" w:rsidRPr="002273CF" w:rsidRDefault="00632CEF" w:rsidP="00171EF0">
            <w:pPr>
              <w:pStyle w:val="NoSpacing"/>
              <w:spacing w:line="276" w:lineRule="auto"/>
              <w:jc w:val="both"/>
              <w:rPr>
                <w:rFonts w:ascii="Times New Roman" w:hAnsi="Times New Roman" w:cs="Times New Roman"/>
                <w:sz w:val="24"/>
                <w:szCs w:val="24"/>
              </w:rPr>
            </w:pPr>
          </w:p>
          <w:p w:rsidR="00632CEF" w:rsidRPr="002273CF" w:rsidRDefault="00632CEF" w:rsidP="00171EF0">
            <w:pPr>
              <w:pStyle w:val="NoSpacing"/>
              <w:spacing w:line="276" w:lineRule="auto"/>
              <w:jc w:val="both"/>
              <w:rPr>
                <w:rFonts w:ascii="Times New Roman" w:hAnsi="Times New Roman" w:cs="Times New Roman"/>
                <w:sz w:val="24"/>
                <w:szCs w:val="24"/>
              </w:rPr>
            </w:pPr>
          </w:p>
          <w:p w:rsidR="00632CEF" w:rsidRPr="002273CF" w:rsidRDefault="00632CEF" w:rsidP="00171EF0">
            <w:pPr>
              <w:pStyle w:val="NoSpacing"/>
              <w:spacing w:line="276" w:lineRule="auto"/>
              <w:jc w:val="both"/>
              <w:rPr>
                <w:rFonts w:ascii="Times New Roman" w:hAnsi="Times New Roman" w:cs="Times New Roman"/>
                <w:sz w:val="24"/>
                <w:szCs w:val="24"/>
              </w:rPr>
            </w:pPr>
            <w:r w:rsidRPr="002273CF">
              <w:rPr>
                <w:rFonts w:ascii="Times New Roman" w:hAnsi="Times New Roman" w:cs="Times New Roman"/>
                <w:sz w:val="24"/>
                <w:szCs w:val="24"/>
              </w:rPr>
              <w:t>Dr. Lalit Shrestha</w:t>
            </w:r>
          </w:p>
        </w:tc>
      </w:tr>
    </w:tbl>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b/>
          <w:sz w:val="24"/>
          <w:szCs w:val="24"/>
          <w:highlight w:val="yellow"/>
          <w:u w:val="single"/>
        </w:rPr>
      </w:pPr>
    </w:p>
    <w:p w:rsidR="008F44A8" w:rsidRDefault="008F44A8" w:rsidP="00233F5A">
      <w:pPr>
        <w:spacing w:after="0" w:line="240" w:lineRule="auto"/>
        <w:jc w:val="both"/>
        <w:rPr>
          <w:rFonts w:ascii="Times New Roman" w:hAnsi="Times New Roman" w:cs="Times New Roman"/>
          <w:b/>
          <w:sz w:val="24"/>
          <w:szCs w:val="24"/>
          <w:u w:val="single"/>
        </w:rPr>
      </w:pPr>
    </w:p>
    <w:p w:rsidR="008F44A8" w:rsidRDefault="008F44A8" w:rsidP="00233F5A">
      <w:pPr>
        <w:spacing w:after="0" w:line="240" w:lineRule="auto"/>
        <w:jc w:val="both"/>
        <w:rPr>
          <w:rFonts w:ascii="Times New Roman" w:hAnsi="Times New Roman" w:cs="Times New Roman"/>
          <w:b/>
          <w:sz w:val="24"/>
          <w:szCs w:val="24"/>
          <w:u w:val="single"/>
        </w:rPr>
      </w:pPr>
    </w:p>
    <w:p w:rsidR="00713D62" w:rsidRDefault="00713D62" w:rsidP="00233F5A">
      <w:pPr>
        <w:spacing w:after="0" w:line="240" w:lineRule="auto"/>
        <w:jc w:val="both"/>
        <w:rPr>
          <w:rFonts w:ascii="Times New Roman" w:hAnsi="Times New Roman" w:cs="Times New Roman"/>
          <w:b/>
          <w:sz w:val="24"/>
          <w:szCs w:val="24"/>
          <w:u w:val="single"/>
        </w:rPr>
      </w:pPr>
    </w:p>
    <w:p w:rsidR="00713D62" w:rsidRDefault="00713D62" w:rsidP="00233F5A">
      <w:pPr>
        <w:spacing w:after="0" w:line="240" w:lineRule="auto"/>
        <w:jc w:val="both"/>
        <w:rPr>
          <w:rFonts w:ascii="Times New Roman" w:hAnsi="Times New Roman" w:cs="Times New Roman"/>
          <w:b/>
          <w:sz w:val="24"/>
          <w:szCs w:val="24"/>
          <w:u w:val="single"/>
        </w:rPr>
      </w:pPr>
    </w:p>
    <w:p w:rsidR="008F44A8" w:rsidRDefault="008F44A8" w:rsidP="00233F5A">
      <w:pPr>
        <w:spacing w:after="0" w:line="240" w:lineRule="auto"/>
        <w:jc w:val="both"/>
        <w:rPr>
          <w:rFonts w:ascii="Times New Roman" w:hAnsi="Times New Roman" w:cs="Times New Roman"/>
          <w:b/>
          <w:sz w:val="24"/>
          <w:szCs w:val="24"/>
          <w:u w:val="single"/>
        </w:rPr>
      </w:pPr>
    </w:p>
    <w:p w:rsidR="008F44A8" w:rsidRDefault="008F44A8" w:rsidP="00233F5A">
      <w:pPr>
        <w:spacing w:after="0" w:line="240" w:lineRule="auto"/>
        <w:jc w:val="both"/>
        <w:rPr>
          <w:rFonts w:ascii="Times New Roman" w:hAnsi="Times New Roman" w:cs="Times New Roman"/>
          <w:b/>
          <w:sz w:val="24"/>
          <w:szCs w:val="24"/>
          <w:u w:val="single"/>
        </w:rPr>
      </w:pPr>
    </w:p>
    <w:p w:rsidR="006243DD" w:rsidRPr="00171EF0" w:rsidRDefault="006243DD" w:rsidP="00233F5A">
      <w:pPr>
        <w:spacing w:after="0" w:line="240" w:lineRule="auto"/>
        <w:jc w:val="both"/>
        <w:rPr>
          <w:rFonts w:ascii="Times New Roman" w:hAnsi="Times New Roman" w:cs="Times New Roman"/>
          <w:b/>
          <w:sz w:val="24"/>
          <w:szCs w:val="24"/>
          <w:u w:val="single"/>
        </w:rPr>
      </w:pPr>
    </w:p>
    <w:p w:rsidR="00171EF0" w:rsidRPr="00171EF0" w:rsidRDefault="00171EF0" w:rsidP="00171EF0">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PAPER NAME: SOCIO-CULTURALANTHROPOLOGY:ETHNOGRAPHIC FIELDWORK </w:t>
      </w:r>
    </w:p>
    <w:p w:rsidR="00171EF0" w:rsidRPr="00171EF0" w:rsidRDefault="00171EF0" w:rsidP="00171EF0">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PAPER CODE: ANT 0600404: </w:t>
      </w:r>
    </w:p>
    <w:p w:rsidR="006243DD" w:rsidRPr="00171EF0" w:rsidRDefault="00171EF0" w:rsidP="00171EF0">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 TOTAL CREDITS: 04,</w:t>
      </w:r>
    </w:p>
    <w:p w:rsidR="006243DD" w:rsidRPr="00632CEF" w:rsidRDefault="006243DD" w:rsidP="00233F5A">
      <w:pPr>
        <w:spacing w:after="0" w:line="240" w:lineRule="auto"/>
        <w:jc w:val="both"/>
        <w:rPr>
          <w:rFonts w:ascii="Times New Roman" w:hAnsi="Times New Roman" w:cs="Times New Roman"/>
          <w:b/>
          <w:sz w:val="24"/>
          <w:szCs w:val="24"/>
          <w:u w:val="single"/>
        </w:rPr>
      </w:pPr>
    </w:p>
    <w:tbl>
      <w:tblPr>
        <w:tblStyle w:val="TableGrid"/>
        <w:tblW w:w="10207" w:type="dxa"/>
        <w:tblInd w:w="-318" w:type="dxa"/>
        <w:tblLook w:val="04A0"/>
      </w:tblPr>
      <w:tblGrid>
        <w:gridCol w:w="852"/>
        <w:gridCol w:w="6378"/>
        <w:gridCol w:w="2977"/>
      </w:tblGrid>
      <w:tr w:rsidR="00632CEF" w:rsidRPr="00632CEF" w:rsidTr="00632CEF">
        <w:tc>
          <w:tcPr>
            <w:tcW w:w="852" w:type="dxa"/>
          </w:tcPr>
          <w:p w:rsidR="00632CEF" w:rsidRPr="00632CEF" w:rsidRDefault="00632CEF" w:rsidP="00233F5A">
            <w:pPr>
              <w:jc w:val="both"/>
              <w:rPr>
                <w:rFonts w:ascii="Times New Roman" w:hAnsi="Times New Roman" w:cs="Times New Roman"/>
                <w:b/>
                <w:sz w:val="24"/>
                <w:szCs w:val="24"/>
              </w:rPr>
            </w:pPr>
            <w:r w:rsidRPr="00632CEF">
              <w:rPr>
                <w:rFonts w:ascii="Times New Roman" w:hAnsi="Times New Roman" w:cs="Times New Roman"/>
                <w:b/>
                <w:sz w:val="24"/>
                <w:szCs w:val="24"/>
              </w:rPr>
              <w:t>Sl. No</w:t>
            </w:r>
          </w:p>
        </w:tc>
        <w:tc>
          <w:tcPr>
            <w:tcW w:w="6378" w:type="dxa"/>
          </w:tcPr>
          <w:p w:rsidR="00632CEF" w:rsidRPr="00632CEF" w:rsidRDefault="00632CEF" w:rsidP="00233F5A">
            <w:pPr>
              <w:jc w:val="both"/>
              <w:rPr>
                <w:rFonts w:ascii="Times New Roman" w:hAnsi="Times New Roman" w:cs="Times New Roman"/>
                <w:b/>
                <w:sz w:val="24"/>
                <w:szCs w:val="24"/>
              </w:rPr>
            </w:pPr>
            <w:r w:rsidRPr="00632CEF">
              <w:rPr>
                <w:rFonts w:ascii="Times New Roman" w:hAnsi="Times New Roman" w:cs="Times New Roman"/>
                <w:b/>
                <w:sz w:val="24"/>
                <w:szCs w:val="24"/>
              </w:rPr>
              <w:t>Course Content</w:t>
            </w:r>
          </w:p>
        </w:tc>
        <w:tc>
          <w:tcPr>
            <w:tcW w:w="2977" w:type="dxa"/>
          </w:tcPr>
          <w:p w:rsidR="00632CEF" w:rsidRPr="00632CEF" w:rsidRDefault="00632CEF" w:rsidP="00233F5A">
            <w:pPr>
              <w:jc w:val="both"/>
              <w:rPr>
                <w:rFonts w:ascii="Times New Roman" w:hAnsi="Times New Roman" w:cs="Times New Roman"/>
                <w:b/>
                <w:sz w:val="24"/>
                <w:szCs w:val="24"/>
              </w:rPr>
            </w:pPr>
            <w:r w:rsidRPr="00632CEF">
              <w:rPr>
                <w:rFonts w:ascii="Times New Roman" w:hAnsi="Times New Roman" w:cs="Times New Roman"/>
                <w:b/>
                <w:sz w:val="24"/>
                <w:szCs w:val="24"/>
              </w:rPr>
              <w:t>Name of the Faculty</w:t>
            </w:r>
          </w:p>
        </w:tc>
      </w:tr>
      <w:tr w:rsidR="00632CEF" w:rsidRPr="00632CEF" w:rsidTr="00632CEF">
        <w:tc>
          <w:tcPr>
            <w:tcW w:w="852" w:type="dxa"/>
          </w:tcPr>
          <w:p w:rsidR="00632CEF" w:rsidRPr="00632CEF" w:rsidRDefault="00632CEF" w:rsidP="00233F5A">
            <w:pPr>
              <w:jc w:val="both"/>
              <w:rPr>
                <w:rFonts w:ascii="Times New Roman" w:hAnsi="Times New Roman" w:cs="Times New Roman"/>
                <w:b/>
                <w:sz w:val="24"/>
                <w:szCs w:val="24"/>
              </w:rPr>
            </w:pPr>
            <w:r w:rsidRPr="00632CEF">
              <w:rPr>
                <w:rFonts w:ascii="Times New Roman" w:hAnsi="Times New Roman" w:cs="Times New Roman"/>
                <w:b/>
                <w:sz w:val="24"/>
                <w:szCs w:val="24"/>
              </w:rPr>
              <w:t>01.</w:t>
            </w:r>
          </w:p>
        </w:tc>
        <w:tc>
          <w:tcPr>
            <w:tcW w:w="6378" w:type="dxa"/>
          </w:tcPr>
          <w:p w:rsidR="00632CEF" w:rsidRPr="00632CEF" w:rsidRDefault="00632CEF" w:rsidP="00233F5A">
            <w:pPr>
              <w:jc w:val="both"/>
              <w:rPr>
                <w:rFonts w:ascii="Times New Roman" w:hAnsi="Times New Roman" w:cs="Times New Roman"/>
                <w:b/>
                <w:sz w:val="24"/>
                <w:szCs w:val="24"/>
                <w:u w:val="single"/>
              </w:rPr>
            </w:pPr>
            <w:r w:rsidRPr="00632CEF">
              <w:rPr>
                <w:rFonts w:ascii="Times New Roman" w:hAnsi="Times New Roman" w:cs="Times New Roman"/>
                <w:sz w:val="24"/>
                <w:szCs w:val="24"/>
              </w:rPr>
              <w:t>Course Objectives:  To train the students for applying anthropological field methods to collect relevant</w:t>
            </w:r>
            <w:r w:rsidRPr="00632CEF">
              <w:rPr>
                <w:rFonts w:ascii="Times New Roman" w:hAnsi="Times New Roman" w:cs="Times New Roman"/>
                <w:sz w:val="24"/>
                <w:szCs w:val="24"/>
              </w:rPr>
              <w:sym w:font="Symbol" w:char="F0B7"/>
            </w:r>
            <w:r w:rsidRPr="00632CEF">
              <w:rPr>
                <w:rFonts w:ascii="Times New Roman" w:hAnsi="Times New Roman" w:cs="Times New Roman"/>
                <w:sz w:val="24"/>
                <w:szCs w:val="24"/>
              </w:rPr>
              <w:t xml:space="preserve"> data while undertaking ethnographic fieldwork on a community or area.</w:t>
            </w:r>
          </w:p>
        </w:tc>
        <w:tc>
          <w:tcPr>
            <w:tcW w:w="2977" w:type="dxa"/>
          </w:tcPr>
          <w:p w:rsidR="00632CEF" w:rsidRPr="00632CEF" w:rsidRDefault="00632CEF" w:rsidP="00233F5A">
            <w:pPr>
              <w:jc w:val="both"/>
              <w:rPr>
                <w:rFonts w:ascii="Times New Roman" w:hAnsi="Times New Roman" w:cs="Times New Roman"/>
                <w:sz w:val="24"/>
                <w:szCs w:val="24"/>
              </w:rPr>
            </w:pPr>
          </w:p>
          <w:p w:rsidR="00632CEF" w:rsidRPr="00632CEF" w:rsidRDefault="00632CEF" w:rsidP="00233F5A">
            <w:pPr>
              <w:jc w:val="both"/>
              <w:rPr>
                <w:rFonts w:ascii="Times New Roman" w:hAnsi="Times New Roman" w:cs="Times New Roman"/>
                <w:sz w:val="24"/>
                <w:szCs w:val="24"/>
              </w:rPr>
            </w:pPr>
            <w:r w:rsidRPr="00632CEF">
              <w:rPr>
                <w:rFonts w:ascii="Times New Roman" w:hAnsi="Times New Roman" w:cs="Times New Roman"/>
                <w:sz w:val="24"/>
                <w:szCs w:val="24"/>
              </w:rPr>
              <w:t>Dr. Ripunjoy Sonowal</w:t>
            </w:r>
          </w:p>
        </w:tc>
      </w:tr>
    </w:tbl>
    <w:p w:rsidR="00171EF0" w:rsidRDefault="00171EF0" w:rsidP="00171EF0">
      <w:pPr>
        <w:jc w:val="both"/>
        <w:rPr>
          <w:rFonts w:ascii="Times New Roman" w:hAnsi="Times New Roman" w:cs="Times New Roman"/>
          <w:b/>
          <w:i/>
          <w:sz w:val="28"/>
          <w:szCs w:val="28"/>
        </w:rPr>
      </w:pPr>
    </w:p>
    <w:tbl>
      <w:tblPr>
        <w:tblStyle w:val="TableGrid"/>
        <w:tblW w:w="0" w:type="auto"/>
        <w:jc w:val="center"/>
        <w:tblLook w:val="04A0"/>
      </w:tblPr>
      <w:tblGrid>
        <w:gridCol w:w="4786"/>
      </w:tblGrid>
      <w:tr w:rsidR="00171EF0" w:rsidTr="00171EF0">
        <w:trPr>
          <w:jc w:val="center"/>
        </w:trPr>
        <w:tc>
          <w:tcPr>
            <w:tcW w:w="4786" w:type="dxa"/>
          </w:tcPr>
          <w:p w:rsidR="00171EF0" w:rsidRPr="000D79ED" w:rsidRDefault="00171EF0" w:rsidP="00171EF0">
            <w:pPr>
              <w:jc w:val="both"/>
              <w:rPr>
                <w:rFonts w:ascii="Times New Roman" w:hAnsi="Times New Roman" w:cs="Times New Roman"/>
                <w:b/>
                <w:i/>
                <w:sz w:val="28"/>
                <w:szCs w:val="28"/>
              </w:rPr>
            </w:pPr>
            <w:r w:rsidRPr="000D79ED">
              <w:rPr>
                <w:rFonts w:ascii="Times New Roman" w:hAnsi="Times New Roman" w:cs="Times New Roman"/>
                <w:b/>
                <w:i/>
                <w:sz w:val="28"/>
                <w:szCs w:val="28"/>
              </w:rPr>
              <w:lastRenderedPageBreak/>
              <w:t>COURSE DISTRIBUTION</w:t>
            </w:r>
          </w:p>
          <w:p w:rsidR="00171EF0" w:rsidRDefault="00171EF0" w:rsidP="00171EF0">
            <w:pPr>
              <w:jc w:val="both"/>
              <w:rPr>
                <w:rFonts w:ascii="Times New Roman" w:hAnsi="Times New Roman" w:cs="Times New Roman"/>
                <w:b/>
                <w:i/>
                <w:sz w:val="28"/>
                <w:szCs w:val="28"/>
              </w:rPr>
            </w:pPr>
            <w:r w:rsidRPr="000D79ED">
              <w:rPr>
                <w:rFonts w:ascii="Times New Roman" w:hAnsi="Times New Roman" w:cs="Times New Roman"/>
                <w:b/>
                <w:i/>
                <w:sz w:val="28"/>
                <w:szCs w:val="28"/>
              </w:rPr>
              <w:t>FYUGP-6TH SEMESTER (MINOR)</w:t>
            </w:r>
          </w:p>
        </w:tc>
      </w:tr>
    </w:tbl>
    <w:p w:rsidR="00632CEF" w:rsidRPr="00064950" w:rsidRDefault="00632CEF" w:rsidP="00233F5A">
      <w:pPr>
        <w:spacing w:after="0" w:line="240" w:lineRule="auto"/>
        <w:jc w:val="both"/>
        <w:rPr>
          <w:rFonts w:ascii="Times New Roman" w:hAnsi="Times New Roman" w:cs="Times New Roman"/>
          <w:b/>
          <w:sz w:val="24"/>
          <w:szCs w:val="24"/>
          <w:u w:val="single"/>
        </w:rPr>
      </w:pPr>
    </w:p>
    <w:p w:rsidR="00064950" w:rsidRPr="00064950" w:rsidRDefault="00171EF0" w:rsidP="00171EF0">
      <w:pPr>
        <w:spacing w:after="0" w:line="240" w:lineRule="auto"/>
        <w:jc w:val="center"/>
        <w:rPr>
          <w:rFonts w:ascii="Times New Roman" w:hAnsi="Times New Roman" w:cs="Times New Roman"/>
          <w:sz w:val="24"/>
          <w:szCs w:val="24"/>
        </w:rPr>
      </w:pPr>
      <w:r w:rsidRPr="00064950">
        <w:rPr>
          <w:rFonts w:ascii="Times New Roman" w:hAnsi="Times New Roman" w:cs="Times New Roman"/>
          <w:sz w:val="24"/>
          <w:szCs w:val="24"/>
        </w:rPr>
        <w:t>COURSE NAME: PHYSICAL ANTHROPOLOGY: DEMOGRAPHIC ANTHROPOLOGY</w:t>
      </w:r>
    </w:p>
    <w:p w:rsidR="00171EF0" w:rsidRDefault="00171EF0" w:rsidP="00171EF0">
      <w:pPr>
        <w:spacing w:after="0" w:line="240" w:lineRule="auto"/>
        <w:jc w:val="center"/>
        <w:rPr>
          <w:rFonts w:ascii="Times New Roman" w:hAnsi="Times New Roman" w:cs="Times New Roman"/>
          <w:b/>
          <w:sz w:val="24"/>
          <w:szCs w:val="24"/>
        </w:rPr>
      </w:pPr>
      <w:r w:rsidRPr="00064950">
        <w:rPr>
          <w:rFonts w:ascii="Times New Roman" w:hAnsi="Times New Roman" w:cs="Times New Roman"/>
          <w:sz w:val="24"/>
          <w:szCs w:val="24"/>
        </w:rPr>
        <w:t>COURSE CODE: ANT 0600504</w:t>
      </w:r>
      <w:r w:rsidRPr="00171EF0">
        <w:rPr>
          <w:rFonts w:ascii="Times New Roman" w:hAnsi="Times New Roman" w:cs="Times New Roman"/>
          <w:b/>
          <w:sz w:val="24"/>
          <w:szCs w:val="24"/>
        </w:rPr>
        <w:t xml:space="preserve"> </w:t>
      </w:r>
    </w:p>
    <w:p w:rsidR="00171EF0" w:rsidRPr="008F44A8" w:rsidRDefault="00171EF0" w:rsidP="00171E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 CREDITS: 04,  THEORY-04, PRACTICAL:NIL</w:t>
      </w:r>
    </w:p>
    <w:p w:rsidR="00171EF0" w:rsidRPr="007045AD" w:rsidRDefault="00171EF0" w:rsidP="00171EF0">
      <w:pPr>
        <w:spacing w:after="0" w:line="240" w:lineRule="auto"/>
        <w:jc w:val="center"/>
        <w:rPr>
          <w:rFonts w:ascii="Times New Roman" w:hAnsi="Times New Roman" w:cs="Times New Roman"/>
          <w:b/>
          <w:sz w:val="24"/>
          <w:szCs w:val="24"/>
          <w:u w:val="single"/>
        </w:rPr>
      </w:pPr>
    </w:p>
    <w:tbl>
      <w:tblPr>
        <w:tblStyle w:val="TableGrid"/>
        <w:tblW w:w="10064" w:type="dxa"/>
        <w:jc w:val="center"/>
        <w:tblInd w:w="-318" w:type="dxa"/>
        <w:tblLook w:val="04A0"/>
      </w:tblPr>
      <w:tblGrid>
        <w:gridCol w:w="852"/>
        <w:gridCol w:w="6662"/>
        <w:gridCol w:w="2550"/>
      </w:tblGrid>
      <w:tr w:rsidR="00171EF0" w:rsidRPr="008F44A8" w:rsidTr="00AB49B8">
        <w:trPr>
          <w:jc w:val="center"/>
        </w:trPr>
        <w:tc>
          <w:tcPr>
            <w:tcW w:w="852" w:type="dxa"/>
          </w:tcPr>
          <w:p w:rsidR="00171EF0" w:rsidRPr="008F44A8" w:rsidRDefault="00171EF0" w:rsidP="009914BB">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Sl. No</w:t>
            </w:r>
          </w:p>
        </w:tc>
        <w:tc>
          <w:tcPr>
            <w:tcW w:w="6662" w:type="dxa"/>
          </w:tcPr>
          <w:p w:rsidR="00171EF0" w:rsidRPr="008F44A8" w:rsidRDefault="00171EF0" w:rsidP="009914BB">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Course Content</w:t>
            </w:r>
          </w:p>
        </w:tc>
        <w:tc>
          <w:tcPr>
            <w:tcW w:w="2550" w:type="dxa"/>
          </w:tcPr>
          <w:p w:rsidR="00171EF0" w:rsidRPr="008F44A8" w:rsidRDefault="00171EF0" w:rsidP="009914BB">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Name of the Faculty</w:t>
            </w:r>
          </w:p>
        </w:tc>
      </w:tr>
      <w:tr w:rsidR="00171EF0" w:rsidRPr="008F44A8" w:rsidTr="00AB49B8">
        <w:trPr>
          <w:jc w:val="center"/>
        </w:trPr>
        <w:tc>
          <w:tcPr>
            <w:tcW w:w="852" w:type="dxa"/>
          </w:tcPr>
          <w:p w:rsidR="00171EF0" w:rsidRPr="008F44A8" w:rsidRDefault="00171EF0" w:rsidP="009914BB">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01.</w:t>
            </w:r>
          </w:p>
        </w:tc>
        <w:tc>
          <w:tcPr>
            <w:tcW w:w="6662" w:type="dxa"/>
          </w:tcPr>
          <w:p w:rsidR="00171EF0" w:rsidRPr="008F44A8" w:rsidRDefault="00171EF0" w:rsidP="009914BB">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 Demographic Anthropology: Introduction, definition and basic concepts. Relationship between demography, population studies and ant</w:t>
            </w:r>
            <w:r w:rsidR="00AB49B8">
              <w:rPr>
                <w:rFonts w:ascii="Times New Roman" w:hAnsi="Times New Roman" w:cs="Times New Roman"/>
                <w:sz w:val="24"/>
                <w:szCs w:val="24"/>
              </w:rPr>
              <w:t>ropology</w:t>
            </w:r>
          </w:p>
        </w:tc>
        <w:tc>
          <w:tcPr>
            <w:tcW w:w="2550" w:type="dxa"/>
          </w:tcPr>
          <w:p w:rsidR="00171EF0" w:rsidRPr="008F44A8" w:rsidRDefault="00171EF0" w:rsidP="009914BB">
            <w:pPr>
              <w:spacing w:line="360" w:lineRule="auto"/>
              <w:jc w:val="both"/>
              <w:rPr>
                <w:rFonts w:ascii="Times New Roman" w:hAnsi="Times New Roman" w:cs="Times New Roman"/>
                <w:sz w:val="24"/>
                <w:szCs w:val="24"/>
              </w:rPr>
            </w:pPr>
          </w:p>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w:t>
            </w:r>
            <w:r w:rsidR="00AB49B8">
              <w:rPr>
                <w:rFonts w:ascii="Times New Roman" w:hAnsi="Times New Roman" w:cs="Times New Roman"/>
                <w:sz w:val="24"/>
                <w:szCs w:val="24"/>
              </w:rPr>
              <w:t>nup Hazarika</w:t>
            </w:r>
          </w:p>
        </w:tc>
      </w:tr>
      <w:tr w:rsidR="00171EF0" w:rsidRPr="008F44A8" w:rsidTr="00AB49B8">
        <w:trPr>
          <w:jc w:val="center"/>
        </w:trPr>
        <w:tc>
          <w:tcPr>
            <w:tcW w:w="852" w:type="dxa"/>
          </w:tcPr>
          <w:p w:rsidR="00171EF0" w:rsidRPr="008F44A8" w:rsidRDefault="00171EF0" w:rsidP="009914BB">
            <w:pPr>
              <w:spacing w:line="360" w:lineRule="auto"/>
              <w:jc w:val="both"/>
              <w:rPr>
                <w:rFonts w:ascii="Times New Roman" w:hAnsi="Times New Roman" w:cs="Times New Roman"/>
                <w:b/>
                <w:sz w:val="24"/>
                <w:szCs w:val="24"/>
              </w:rPr>
            </w:pPr>
            <w:r w:rsidRPr="008F44A8">
              <w:rPr>
                <w:rFonts w:ascii="Times New Roman" w:hAnsi="Times New Roman" w:cs="Times New Roman"/>
                <w:b/>
                <w:sz w:val="24"/>
                <w:szCs w:val="24"/>
              </w:rPr>
              <w:t>02.</w:t>
            </w:r>
          </w:p>
        </w:tc>
        <w:tc>
          <w:tcPr>
            <w:tcW w:w="6662" w:type="dxa"/>
          </w:tcPr>
          <w:p w:rsidR="00171EF0" w:rsidRPr="008F44A8" w:rsidRDefault="00171EF0" w:rsidP="009914BB">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II: Population Theories: John Graunt, Thomas R. Malthus. Biological theory of population. Theory of demographic transition</w:t>
            </w:r>
          </w:p>
        </w:tc>
        <w:tc>
          <w:tcPr>
            <w:tcW w:w="2550" w:type="dxa"/>
          </w:tcPr>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r w:rsidR="00171EF0" w:rsidRPr="008F44A8" w:rsidTr="00AB49B8">
        <w:trPr>
          <w:jc w:val="center"/>
        </w:trPr>
        <w:tc>
          <w:tcPr>
            <w:tcW w:w="852" w:type="dxa"/>
          </w:tcPr>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03.</w:t>
            </w:r>
          </w:p>
        </w:tc>
        <w:tc>
          <w:tcPr>
            <w:tcW w:w="6662" w:type="dxa"/>
          </w:tcPr>
          <w:p w:rsidR="00171EF0" w:rsidRPr="008F44A8" w:rsidRDefault="00171EF0" w:rsidP="009914BB">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III: Tools for studying Demographic data. Measures of population composition, distribution and growth. Measures of fertility, mortality and migration.</w:t>
            </w:r>
          </w:p>
        </w:tc>
        <w:tc>
          <w:tcPr>
            <w:tcW w:w="2550" w:type="dxa"/>
          </w:tcPr>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Dr. Avijit Boruah</w:t>
            </w:r>
          </w:p>
        </w:tc>
      </w:tr>
      <w:tr w:rsidR="00171EF0" w:rsidRPr="008F44A8" w:rsidTr="00AB49B8">
        <w:trPr>
          <w:jc w:val="center"/>
        </w:trPr>
        <w:tc>
          <w:tcPr>
            <w:tcW w:w="852" w:type="dxa"/>
          </w:tcPr>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04.</w:t>
            </w:r>
          </w:p>
        </w:tc>
        <w:tc>
          <w:tcPr>
            <w:tcW w:w="6662" w:type="dxa"/>
          </w:tcPr>
          <w:p w:rsidR="00171EF0" w:rsidRPr="008F44A8" w:rsidRDefault="00171EF0" w:rsidP="009914BB">
            <w:pPr>
              <w:spacing w:line="360" w:lineRule="auto"/>
              <w:jc w:val="both"/>
              <w:rPr>
                <w:rFonts w:ascii="Times New Roman" w:hAnsi="Times New Roman" w:cs="Times New Roman"/>
                <w:sz w:val="24"/>
                <w:szCs w:val="24"/>
                <w:u w:val="single"/>
              </w:rPr>
            </w:pPr>
            <w:r w:rsidRPr="008F44A8">
              <w:rPr>
                <w:rFonts w:ascii="Times New Roman" w:hAnsi="Times New Roman" w:cs="Times New Roman"/>
                <w:sz w:val="24"/>
                <w:szCs w:val="24"/>
              </w:rPr>
              <w:t>Unit IV: Growth of Indian population. Demography of Indian tribal and non-tribal groups. National policies and role of Anthropology: National Population Policy, National Health Policy, National Policy on Reproductive and Child Health, National Policy for Older Person</w:t>
            </w:r>
          </w:p>
        </w:tc>
        <w:tc>
          <w:tcPr>
            <w:tcW w:w="2550" w:type="dxa"/>
          </w:tcPr>
          <w:p w:rsidR="00171EF0" w:rsidRPr="008F44A8" w:rsidRDefault="00171EF0" w:rsidP="009914BB">
            <w:pPr>
              <w:spacing w:line="360" w:lineRule="auto"/>
              <w:jc w:val="both"/>
              <w:rPr>
                <w:rFonts w:ascii="Times New Roman" w:hAnsi="Times New Roman" w:cs="Times New Roman"/>
                <w:sz w:val="24"/>
                <w:szCs w:val="24"/>
              </w:rPr>
            </w:pPr>
            <w:r w:rsidRPr="008F44A8">
              <w:rPr>
                <w:rFonts w:ascii="Times New Roman" w:hAnsi="Times New Roman" w:cs="Times New Roman"/>
                <w:sz w:val="24"/>
                <w:szCs w:val="24"/>
              </w:rPr>
              <w:t xml:space="preserve">Dr. </w:t>
            </w:r>
            <w:r w:rsidR="00AB49B8">
              <w:rPr>
                <w:rFonts w:ascii="Times New Roman" w:hAnsi="Times New Roman" w:cs="Times New Roman"/>
                <w:sz w:val="24"/>
                <w:szCs w:val="24"/>
              </w:rPr>
              <w:t>Ripunjoy Sonowal</w:t>
            </w:r>
          </w:p>
        </w:tc>
      </w:tr>
    </w:tbl>
    <w:p w:rsidR="006243DD" w:rsidRDefault="006243DD" w:rsidP="00171EF0">
      <w:pPr>
        <w:spacing w:after="0" w:line="240" w:lineRule="auto"/>
        <w:jc w:val="center"/>
        <w:rPr>
          <w:rFonts w:ascii="Times New Roman" w:hAnsi="Times New Roman" w:cs="Times New Roman"/>
          <w:sz w:val="24"/>
          <w:szCs w:val="24"/>
        </w:rPr>
      </w:pPr>
    </w:p>
    <w:p w:rsidR="00171EF0" w:rsidRPr="00064950" w:rsidRDefault="00171EF0" w:rsidP="00171EF0">
      <w:pPr>
        <w:spacing w:after="0" w:line="240" w:lineRule="auto"/>
        <w:jc w:val="center"/>
        <w:rPr>
          <w:rFonts w:ascii="Times New Roman" w:hAnsi="Times New Roman" w:cs="Times New Roman"/>
          <w:sz w:val="24"/>
          <w:szCs w:val="24"/>
          <w:highlight w:val="yellow"/>
        </w:rPr>
      </w:pPr>
    </w:p>
    <w:p w:rsidR="000D79ED" w:rsidRPr="00171EF0" w:rsidRDefault="000D79ED" w:rsidP="000D79ED">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PAPER NAME: SOCIO-CULTURALANTHROPOLOGY:ETHNOGRAPHIC FIELDWORK </w:t>
      </w:r>
    </w:p>
    <w:p w:rsidR="000D79ED" w:rsidRPr="00171EF0" w:rsidRDefault="000D79ED" w:rsidP="000D79ED">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PAPER CODE: ANT 0600404: </w:t>
      </w:r>
    </w:p>
    <w:p w:rsidR="000D79ED" w:rsidRPr="00171EF0" w:rsidRDefault="000D79ED" w:rsidP="000D79ED">
      <w:pPr>
        <w:spacing w:after="0" w:line="240" w:lineRule="auto"/>
        <w:jc w:val="center"/>
        <w:rPr>
          <w:rFonts w:ascii="Times New Roman" w:hAnsi="Times New Roman" w:cs="Times New Roman"/>
          <w:b/>
          <w:sz w:val="24"/>
          <w:szCs w:val="24"/>
        </w:rPr>
      </w:pPr>
      <w:r w:rsidRPr="00171EF0">
        <w:rPr>
          <w:rFonts w:ascii="Times New Roman" w:hAnsi="Times New Roman" w:cs="Times New Roman"/>
          <w:b/>
          <w:sz w:val="24"/>
          <w:szCs w:val="24"/>
        </w:rPr>
        <w:t xml:space="preserve"> TOTAL CREDITS: 04,</w:t>
      </w:r>
    </w:p>
    <w:p w:rsidR="000D79ED" w:rsidRPr="00632CEF" w:rsidRDefault="000D79ED" w:rsidP="000D79ED">
      <w:pPr>
        <w:spacing w:after="0" w:line="240" w:lineRule="auto"/>
        <w:jc w:val="both"/>
        <w:rPr>
          <w:rFonts w:ascii="Times New Roman" w:hAnsi="Times New Roman" w:cs="Times New Roman"/>
          <w:b/>
          <w:sz w:val="24"/>
          <w:szCs w:val="24"/>
          <w:u w:val="single"/>
        </w:rPr>
      </w:pPr>
    </w:p>
    <w:tbl>
      <w:tblPr>
        <w:tblStyle w:val="TableGrid"/>
        <w:tblW w:w="10207" w:type="dxa"/>
        <w:tblInd w:w="-318" w:type="dxa"/>
        <w:tblLook w:val="04A0"/>
      </w:tblPr>
      <w:tblGrid>
        <w:gridCol w:w="852"/>
        <w:gridCol w:w="6378"/>
        <w:gridCol w:w="2977"/>
      </w:tblGrid>
      <w:tr w:rsidR="000D79ED" w:rsidRPr="00632CEF" w:rsidTr="00024019">
        <w:tc>
          <w:tcPr>
            <w:tcW w:w="852" w:type="dxa"/>
          </w:tcPr>
          <w:p w:rsidR="000D79ED" w:rsidRPr="00632CEF" w:rsidRDefault="000D79ED" w:rsidP="00024019">
            <w:pPr>
              <w:jc w:val="both"/>
              <w:rPr>
                <w:rFonts w:ascii="Times New Roman" w:hAnsi="Times New Roman" w:cs="Times New Roman"/>
                <w:b/>
                <w:sz w:val="24"/>
                <w:szCs w:val="24"/>
              </w:rPr>
            </w:pPr>
            <w:r w:rsidRPr="00632CEF">
              <w:rPr>
                <w:rFonts w:ascii="Times New Roman" w:hAnsi="Times New Roman" w:cs="Times New Roman"/>
                <w:b/>
                <w:sz w:val="24"/>
                <w:szCs w:val="24"/>
              </w:rPr>
              <w:t>Sl. No</w:t>
            </w:r>
          </w:p>
        </w:tc>
        <w:tc>
          <w:tcPr>
            <w:tcW w:w="6378" w:type="dxa"/>
          </w:tcPr>
          <w:p w:rsidR="000D79ED" w:rsidRPr="00632CEF" w:rsidRDefault="000D79ED" w:rsidP="00024019">
            <w:pPr>
              <w:jc w:val="both"/>
              <w:rPr>
                <w:rFonts w:ascii="Times New Roman" w:hAnsi="Times New Roman" w:cs="Times New Roman"/>
                <w:b/>
                <w:sz w:val="24"/>
                <w:szCs w:val="24"/>
              </w:rPr>
            </w:pPr>
            <w:r w:rsidRPr="00632CEF">
              <w:rPr>
                <w:rFonts w:ascii="Times New Roman" w:hAnsi="Times New Roman" w:cs="Times New Roman"/>
                <w:b/>
                <w:sz w:val="24"/>
                <w:szCs w:val="24"/>
              </w:rPr>
              <w:t>Course Content</w:t>
            </w:r>
          </w:p>
        </w:tc>
        <w:tc>
          <w:tcPr>
            <w:tcW w:w="2977" w:type="dxa"/>
          </w:tcPr>
          <w:p w:rsidR="000D79ED" w:rsidRPr="00632CEF" w:rsidRDefault="000D79ED" w:rsidP="00024019">
            <w:pPr>
              <w:jc w:val="both"/>
              <w:rPr>
                <w:rFonts w:ascii="Times New Roman" w:hAnsi="Times New Roman" w:cs="Times New Roman"/>
                <w:b/>
                <w:sz w:val="24"/>
                <w:szCs w:val="24"/>
              </w:rPr>
            </w:pPr>
            <w:r w:rsidRPr="00632CEF">
              <w:rPr>
                <w:rFonts w:ascii="Times New Roman" w:hAnsi="Times New Roman" w:cs="Times New Roman"/>
                <w:b/>
                <w:sz w:val="24"/>
                <w:szCs w:val="24"/>
              </w:rPr>
              <w:t>Name of the Faculty</w:t>
            </w:r>
          </w:p>
        </w:tc>
      </w:tr>
      <w:tr w:rsidR="000D79ED" w:rsidRPr="00632CEF" w:rsidTr="00024019">
        <w:tc>
          <w:tcPr>
            <w:tcW w:w="852" w:type="dxa"/>
          </w:tcPr>
          <w:p w:rsidR="000D79ED" w:rsidRPr="00632CEF" w:rsidRDefault="000D79ED" w:rsidP="00024019">
            <w:pPr>
              <w:jc w:val="both"/>
              <w:rPr>
                <w:rFonts w:ascii="Times New Roman" w:hAnsi="Times New Roman" w:cs="Times New Roman"/>
                <w:b/>
                <w:sz w:val="24"/>
                <w:szCs w:val="24"/>
              </w:rPr>
            </w:pPr>
            <w:r w:rsidRPr="00632CEF">
              <w:rPr>
                <w:rFonts w:ascii="Times New Roman" w:hAnsi="Times New Roman" w:cs="Times New Roman"/>
                <w:b/>
                <w:sz w:val="24"/>
                <w:szCs w:val="24"/>
              </w:rPr>
              <w:t>01.</w:t>
            </w:r>
          </w:p>
        </w:tc>
        <w:tc>
          <w:tcPr>
            <w:tcW w:w="6378" w:type="dxa"/>
          </w:tcPr>
          <w:p w:rsidR="000D79ED" w:rsidRPr="00632CEF" w:rsidRDefault="000D79ED" w:rsidP="00024019">
            <w:pPr>
              <w:jc w:val="both"/>
              <w:rPr>
                <w:rFonts w:ascii="Times New Roman" w:hAnsi="Times New Roman" w:cs="Times New Roman"/>
                <w:b/>
                <w:sz w:val="24"/>
                <w:szCs w:val="24"/>
                <w:u w:val="single"/>
              </w:rPr>
            </w:pPr>
            <w:r w:rsidRPr="00632CEF">
              <w:rPr>
                <w:rFonts w:ascii="Times New Roman" w:hAnsi="Times New Roman" w:cs="Times New Roman"/>
                <w:sz w:val="24"/>
                <w:szCs w:val="24"/>
              </w:rPr>
              <w:t>Course Objectives:  To train the students for applying anthropological field methods to collect relevant</w:t>
            </w:r>
            <w:r w:rsidRPr="00632CEF">
              <w:rPr>
                <w:rFonts w:ascii="Times New Roman" w:hAnsi="Times New Roman" w:cs="Times New Roman"/>
                <w:sz w:val="24"/>
                <w:szCs w:val="24"/>
              </w:rPr>
              <w:sym w:font="Symbol" w:char="F0B7"/>
            </w:r>
            <w:r w:rsidRPr="00632CEF">
              <w:rPr>
                <w:rFonts w:ascii="Times New Roman" w:hAnsi="Times New Roman" w:cs="Times New Roman"/>
                <w:sz w:val="24"/>
                <w:szCs w:val="24"/>
              </w:rPr>
              <w:t xml:space="preserve"> data while undertaking ethnographic fieldwork on a community or area.</w:t>
            </w:r>
          </w:p>
        </w:tc>
        <w:tc>
          <w:tcPr>
            <w:tcW w:w="2977" w:type="dxa"/>
          </w:tcPr>
          <w:p w:rsidR="000D79ED" w:rsidRPr="00632CEF" w:rsidRDefault="000D79ED" w:rsidP="00024019">
            <w:pPr>
              <w:jc w:val="both"/>
              <w:rPr>
                <w:rFonts w:ascii="Times New Roman" w:hAnsi="Times New Roman" w:cs="Times New Roman"/>
                <w:sz w:val="24"/>
                <w:szCs w:val="24"/>
              </w:rPr>
            </w:pPr>
          </w:p>
          <w:p w:rsidR="000D79ED" w:rsidRPr="00632CEF" w:rsidRDefault="000D79ED" w:rsidP="00024019">
            <w:pPr>
              <w:jc w:val="both"/>
              <w:rPr>
                <w:rFonts w:ascii="Times New Roman" w:hAnsi="Times New Roman" w:cs="Times New Roman"/>
                <w:sz w:val="24"/>
                <w:szCs w:val="24"/>
              </w:rPr>
            </w:pPr>
            <w:r w:rsidRPr="00632CEF">
              <w:rPr>
                <w:rFonts w:ascii="Times New Roman" w:hAnsi="Times New Roman" w:cs="Times New Roman"/>
                <w:sz w:val="24"/>
                <w:szCs w:val="24"/>
              </w:rPr>
              <w:t xml:space="preserve">Dr. </w:t>
            </w:r>
            <w:r>
              <w:rPr>
                <w:rFonts w:ascii="Times New Roman" w:hAnsi="Times New Roman" w:cs="Times New Roman"/>
                <w:sz w:val="24"/>
                <w:szCs w:val="24"/>
              </w:rPr>
              <w:t>Lalit Shrestha</w:t>
            </w:r>
          </w:p>
        </w:tc>
      </w:tr>
    </w:tbl>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233F5A">
      <w:pPr>
        <w:spacing w:after="0" w:line="240" w:lineRule="auto"/>
        <w:jc w:val="both"/>
        <w:rPr>
          <w:rFonts w:ascii="Times New Roman" w:hAnsi="Times New Roman" w:cs="Times New Roman"/>
          <w:highlight w:val="yellow"/>
        </w:rPr>
      </w:pPr>
    </w:p>
    <w:p w:rsidR="006243DD" w:rsidRPr="003151DE" w:rsidRDefault="006243DD" w:rsidP="000D79ED">
      <w:pPr>
        <w:spacing w:after="0" w:line="240" w:lineRule="auto"/>
        <w:jc w:val="right"/>
        <w:rPr>
          <w:rFonts w:ascii="Times New Roman" w:hAnsi="Times New Roman" w:cs="Times New Roman"/>
          <w:highlight w:val="yellow"/>
        </w:rPr>
      </w:pPr>
      <w:r w:rsidRPr="003151DE">
        <w:rPr>
          <w:rFonts w:ascii="Times New Roman" w:hAnsi="Times New Roman" w:cs="Times New Roman"/>
          <w:noProof/>
          <w:highlight w:val="yellow"/>
          <w:lang w:eastAsia="en-IN"/>
        </w:rPr>
        <w:drawing>
          <wp:inline distT="0" distB="0" distL="0" distR="0">
            <wp:extent cx="990766" cy="222637"/>
            <wp:effectExtent l="19050" t="0" r="0" b="0"/>
            <wp:docPr id="2" name="Picture 2" descr="C:\Users\Sony\Desktop\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sign.jpeg"/>
                    <pic:cNvPicPr>
                      <a:picLocks noChangeAspect="1" noChangeArrowheads="1"/>
                    </pic:cNvPicPr>
                  </pic:nvPicPr>
                  <pic:blipFill>
                    <a:blip r:embed="rId6" cstate="print"/>
                    <a:srcRect/>
                    <a:stretch>
                      <a:fillRect/>
                    </a:stretch>
                  </pic:blipFill>
                  <pic:spPr bwMode="auto">
                    <a:xfrm>
                      <a:off x="0" y="0"/>
                      <a:ext cx="990743" cy="222632"/>
                    </a:xfrm>
                    <a:prstGeom prst="rect">
                      <a:avLst/>
                    </a:prstGeom>
                    <a:noFill/>
                    <a:ln w="9525">
                      <a:noFill/>
                      <a:miter lim="800000"/>
                      <a:headEnd/>
                      <a:tailEnd/>
                    </a:ln>
                  </pic:spPr>
                </pic:pic>
              </a:graphicData>
            </a:graphic>
          </wp:inline>
        </w:drawing>
      </w:r>
    </w:p>
    <w:p w:rsidR="006243DD" w:rsidRPr="000D79ED" w:rsidRDefault="006243DD" w:rsidP="000D79ED">
      <w:pPr>
        <w:spacing w:after="0" w:line="240" w:lineRule="auto"/>
        <w:jc w:val="right"/>
        <w:rPr>
          <w:rFonts w:ascii="Times New Roman" w:hAnsi="Times New Roman" w:cs="Times New Roman"/>
        </w:rPr>
      </w:pPr>
      <w:r w:rsidRPr="000D79ED">
        <w:rPr>
          <w:rFonts w:ascii="Times New Roman" w:hAnsi="Times New Roman" w:cs="Times New Roman"/>
        </w:rPr>
        <w:t>Dr. Anup Hazarika</w:t>
      </w:r>
    </w:p>
    <w:p w:rsidR="006243DD" w:rsidRPr="000D79ED" w:rsidRDefault="006243DD" w:rsidP="000D79ED">
      <w:pPr>
        <w:spacing w:after="0" w:line="240" w:lineRule="auto"/>
        <w:jc w:val="right"/>
        <w:rPr>
          <w:rFonts w:ascii="Times New Roman" w:hAnsi="Times New Roman" w:cs="Times New Roman"/>
        </w:rPr>
      </w:pPr>
      <w:r w:rsidRPr="000D79ED">
        <w:rPr>
          <w:rFonts w:ascii="Times New Roman" w:hAnsi="Times New Roman" w:cs="Times New Roman"/>
        </w:rPr>
        <w:t>HoD., Anthropology Department</w:t>
      </w:r>
    </w:p>
    <w:p w:rsidR="006243DD" w:rsidRDefault="006243DD" w:rsidP="000D79ED">
      <w:pPr>
        <w:spacing w:after="0" w:line="240" w:lineRule="auto"/>
        <w:jc w:val="right"/>
        <w:rPr>
          <w:rFonts w:ascii="Times New Roman" w:hAnsi="Times New Roman" w:cs="Times New Roman"/>
        </w:rPr>
      </w:pPr>
      <w:r w:rsidRPr="000D79ED">
        <w:rPr>
          <w:rFonts w:ascii="Times New Roman" w:hAnsi="Times New Roman" w:cs="Times New Roman"/>
        </w:rPr>
        <w:t>North Gauhati College.</w:t>
      </w:r>
    </w:p>
    <w:p w:rsidR="008A3AD1" w:rsidRDefault="008A3AD1" w:rsidP="00233F5A">
      <w:pPr>
        <w:spacing w:line="240" w:lineRule="auto"/>
        <w:jc w:val="both"/>
      </w:pPr>
    </w:p>
    <w:sectPr w:rsidR="008A3AD1" w:rsidSect="00243D3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617" w:rsidRDefault="00C71617" w:rsidP="006243DD">
      <w:pPr>
        <w:spacing w:after="0" w:line="240" w:lineRule="auto"/>
      </w:pPr>
      <w:r>
        <w:separator/>
      </w:r>
    </w:p>
  </w:endnote>
  <w:endnote w:type="continuationSeparator" w:id="1">
    <w:p w:rsidR="00C71617" w:rsidRDefault="00C71617" w:rsidP="00624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9"/>
      <w:docPartObj>
        <w:docPartGallery w:val="Page Numbers (Bottom of Page)"/>
        <w:docPartUnique/>
      </w:docPartObj>
    </w:sdtPr>
    <w:sdtContent>
      <w:p w:rsidR="009914BB" w:rsidRDefault="00847166">
        <w:pPr>
          <w:pStyle w:val="Footer"/>
          <w:jc w:val="right"/>
        </w:pPr>
        <w:fldSimple w:instr=" PAGE   \* MERGEFORMAT ">
          <w:r w:rsidR="000D79ED">
            <w:rPr>
              <w:noProof/>
            </w:rPr>
            <w:t>15</w:t>
          </w:r>
        </w:fldSimple>
      </w:p>
    </w:sdtContent>
  </w:sdt>
  <w:p w:rsidR="009914BB" w:rsidRDefault="00991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617" w:rsidRDefault="00C71617" w:rsidP="006243DD">
      <w:pPr>
        <w:spacing w:after="0" w:line="240" w:lineRule="auto"/>
      </w:pPr>
      <w:r>
        <w:separator/>
      </w:r>
    </w:p>
  </w:footnote>
  <w:footnote w:type="continuationSeparator" w:id="1">
    <w:p w:rsidR="00C71617" w:rsidRDefault="00C71617" w:rsidP="006243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43DD"/>
    <w:rsid w:val="0000012D"/>
    <w:rsid w:val="000149B9"/>
    <w:rsid w:val="00023CE6"/>
    <w:rsid w:val="00064950"/>
    <w:rsid w:val="000D79ED"/>
    <w:rsid w:val="0016740B"/>
    <w:rsid w:val="00171EF0"/>
    <w:rsid w:val="001C407B"/>
    <w:rsid w:val="002273CF"/>
    <w:rsid w:val="00233F5A"/>
    <w:rsid w:val="00243D32"/>
    <w:rsid w:val="002818B8"/>
    <w:rsid w:val="002A323F"/>
    <w:rsid w:val="002C38A4"/>
    <w:rsid w:val="002D37C9"/>
    <w:rsid w:val="003151DE"/>
    <w:rsid w:val="00323644"/>
    <w:rsid w:val="003707D4"/>
    <w:rsid w:val="00384AC1"/>
    <w:rsid w:val="00411119"/>
    <w:rsid w:val="004561FC"/>
    <w:rsid w:val="00462767"/>
    <w:rsid w:val="004C710E"/>
    <w:rsid w:val="00584B18"/>
    <w:rsid w:val="005B6690"/>
    <w:rsid w:val="005D1415"/>
    <w:rsid w:val="005D59A0"/>
    <w:rsid w:val="00611D37"/>
    <w:rsid w:val="006243DD"/>
    <w:rsid w:val="00632CEF"/>
    <w:rsid w:val="0065629D"/>
    <w:rsid w:val="0066474B"/>
    <w:rsid w:val="00675386"/>
    <w:rsid w:val="00691C5A"/>
    <w:rsid w:val="006C7DDB"/>
    <w:rsid w:val="007045AD"/>
    <w:rsid w:val="00710174"/>
    <w:rsid w:val="00713D62"/>
    <w:rsid w:val="00785830"/>
    <w:rsid w:val="007D7E76"/>
    <w:rsid w:val="00841BA4"/>
    <w:rsid w:val="00847166"/>
    <w:rsid w:val="00871039"/>
    <w:rsid w:val="008A33CB"/>
    <w:rsid w:val="008A3AD1"/>
    <w:rsid w:val="008F44A8"/>
    <w:rsid w:val="00923719"/>
    <w:rsid w:val="00967989"/>
    <w:rsid w:val="009914BB"/>
    <w:rsid w:val="00A9221D"/>
    <w:rsid w:val="00AB49B8"/>
    <w:rsid w:val="00B84EFF"/>
    <w:rsid w:val="00BD44CF"/>
    <w:rsid w:val="00C439A5"/>
    <w:rsid w:val="00C71617"/>
    <w:rsid w:val="00C86278"/>
    <w:rsid w:val="00D6156C"/>
    <w:rsid w:val="00E93AE9"/>
    <w:rsid w:val="00F02D9C"/>
    <w:rsid w:val="00F87A6E"/>
    <w:rsid w:val="00FB02CD"/>
    <w:rsid w:val="00FE367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3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243DD"/>
    <w:pPr>
      <w:spacing w:after="0" w:line="240" w:lineRule="auto"/>
    </w:pPr>
  </w:style>
  <w:style w:type="paragraph" w:styleId="Footer">
    <w:name w:val="footer"/>
    <w:basedOn w:val="Normal"/>
    <w:link w:val="FooterChar"/>
    <w:uiPriority w:val="99"/>
    <w:unhideWhenUsed/>
    <w:rsid w:val="0062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D"/>
  </w:style>
  <w:style w:type="paragraph" w:styleId="BalloonText">
    <w:name w:val="Balloon Text"/>
    <w:basedOn w:val="Normal"/>
    <w:link w:val="BalloonTextChar"/>
    <w:uiPriority w:val="99"/>
    <w:semiHidden/>
    <w:unhideWhenUsed/>
    <w:rsid w:val="0062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DD"/>
    <w:rPr>
      <w:rFonts w:ascii="Tahoma" w:hAnsi="Tahoma" w:cs="Tahoma"/>
      <w:sz w:val="16"/>
      <w:szCs w:val="16"/>
    </w:rPr>
  </w:style>
  <w:style w:type="paragraph" w:styleId="Header">
    <w:name w:val="header"/>
    <w:basedOn w:val="Normal"/>
    <w:link w:val="HeaderChar"/>
    <w:uiPriority w:val="99"/>
    <w:semiHidden/>
    <w:unhideWhenUsed/>
    <w:rsid w:val="006243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43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15</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22</cp:revision>
  <dcterms:created xsi:type="dcterms:W3CDTF">2026-01-31T04:21:00Z</dcterms:created>
  <dcterms:modified xsi:type="dcterms:W3CDTF">2026-02-27T16:00:00Z</dcterms:modified>
</cp:coreProperties>
</file>